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318052</wp:posOffset>
                </wp:positionH>
                <wp:positionV relativeFrom="page">
                  <wp:posOffset>310101</wp:posOffset>
                </wp:positionV>
                <wp:extent cx="2478378" cy="10073888"/>
                <wp:effectExtent b="0" l="0" r="0" t="0"/>
                <wp:wrapNone/>
                <wp:docPr id="2075089138" name=""/>
                <a:graphic>
                  <a:graphicData uri="http://schemas.microsoft.com/office/word/2010/wordprocessingGroup">
                    <wpg:wgp>
                      <wpg:cNvGrpSpPr/>
                      <wpg:grpSpPr>
                        <a:xfrm>
                          <a:off x="4106800" y="0"/>
                          <a:ext cx="2478378" cy="10073888"/>
                          <a:chOff x="4106800" y="0"/>
                          <a:chExt cx="2478400" cy="7560000"/>
                        </a:xfrm>
                      </wpg:grpSpPr>
                      <wpg:grpSp>
                        <wpg:cNvGrpSpPr/>
                        <wpg:grpSpPr>
                          <a:xfrm>
                            <a:off x="4106811" y="0"/>
                            <a:ext cx="2478378" cy="7560000"/>
                            <a:chOff x="0" y="0"/>
                            <a:chExt cx="2194560" cy="9125712"/>
                          </a:xfrm>
                        </wpg:grpSpPr>
                        <wps:wsp>
                          <wps:cNvSpPr/>
                          <wps:cNvPr id="6" name="Shape 6"/>
                          <wps:spPr>
                            <a:xfrm>
                              <a:off x="0" y="0"/>
                              <a:ext cx="2194550" cy="91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194535" cy="9125712"/>
                            </a:xfrm>
                            <a:prstGeom prst="rect">
                              <a:avLst/>
                            </a:prstGeom>
                            <a:solidFill>
                              <a:schemeClr val="dk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466850"/>
                              <a:ext cx="2194560" cy="552055"/>
                            </a:xfrm>
                            <a:prstGeom prst="homePlate">
                              <a:avLst>
                                <a:gd fmla="val 50000" name="adj"/>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8"/>
                                    <w:vertAlign w:val="baseline"/>
                                  </w:rPr>
                                  <w:t xml:space="preserve">11/3/2023</w:t>
                                </w:r>
                              </w:p>
                            </w:txbxContent>
                          </wps:txbx>
                          <wps:bodyPr anchorCtr="0" anchor="ctr" bIns="0" lIns="91425" spcFirstLastPara="1" rIns="182875" wrap="square" tIns="0">
                            <a:noAutofit/>
                          </wps:bodyPr>
                        </wps:wsp>
                        <wpg:grpSp>
                          <wpg:cNvGrpSpPr/>
                          <wpg:grpSpPr>
                            <a:xfrm>
                              <a:off x="76200" y="4210050"/>
                              <a:ext cx="2057400" cy="4910328"/>
                              <a:chOff x="80645" y="4211812"/>
                              <a:chExt cx="1306273" cy="3121026"/>
                            </a:xfrm>
                          </wpg:grpSpPr>
                          <wpg:grpSp>
                            <wpg:cNvGrpSpPr/>
                            <wpg:grpSpPr>
                              <a:xfrm>
                                <a:off x="141062" y="4211812"/>
                                <a:ext cx="1047750" cy="3121026"/>
                                <a:chOff x="141062" y="4211812"/>
                                <a:chExt cx="1047750" cy="3121026"/>
                              </a:xfrm>
                            </wpg:grpSpPr>
                            <wps:wsp>
                              <wps:cNvSpPr/>
                              <wps:cNvPr id="11" name="Shape 11"/>
                              <wps:spPr>
                                <a:xfrm>
                                  <a:off x="369662" y="6216825"/>
                                  <a:ext cx="193675" cy="698500"/>
                                </a:xfrm>
                                <a:custGeom>
                                  <a:rect b="b" l="l" r="r" t="t"/>
                                  <a:pathLst>
                                    <a:path extrusionOk="0" h="440" w="122">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572862" y="6905800"/>
                                  <a:ext cx="184150" cy="427038"/>
                                </a:xfrm>
                                <a:custGeom>
                                  <a:rect b="b" l="l" r="r" t="t"/>
                                  <a:pathLst>
                                    <a:path extrusionOk="0" h="269" w="116">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141062" y="4211812"/>
                                  <a:ext cx="222250" cy="2019300"/>
                                </a:xfrm>
                                <a:custGeom>
                                  <a:rect b="b" l="l" r="r" t="t"/>
                                  <a:pathLst>
                                    <a:path extrusionOk="0" h="1272" w="14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341087" y="4861100"/>
                                  <a:ext cx="71438" cy="1355725"/>
                                </a:xfrm>
                                <a:custGeom>
                                  <a:rect b="b" l="l" r="r" t="t"/>
                                  <a:pathLst>
                                    <a:path extrusionOk="0" h="854" w="4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363312" y="6231112"/>
                                  <a:ext cx="244475" cy="998538"/>
                                </a:xfrm>
                                <a:custGeom>
                                  <a:rect b="b" l="l" r="r" t="t"/>
                                  <a:pathLst>
                                    <a:path extrusionOk="0" h="629" w="154">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620487" y="7223300"/>
                                  <a:ext cx="52388" cy="109538"/>
                                </a:xfrm>
                                <a:custGeom>
                                  <a:rect b="b" l="l" r="r" t="t"/>
                                  <a:pathLst>
                                    <a:path extrusionOk="0" h="69" w="33">
                                      <a:moveTo>
                                        <a:pt x="0" y="0"/>
                                      </a:moveTo>
                                      <a:lnTo>
                                        <a:pt x="33" y="69"/>
                                      </a:lnTo>
                                      <a:lnTo>
                                        <a:pt x="24" y="69"/>
                                      </a:lnTo>
                                      <a:lnTo>
                                        <a:pt x="12" y="3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355374" y="6153325"/>
                                  <a:ext cx="23813" cy="147638"/>
                                </a:xfrm>
                                <a:custGeom>
                                  <a:rect b="b" l="l" r="r" t="t"/>
                                  <a:pathLst>
                                    <a:path extrusionOk="0" h="93" w="15">
                                      <a:moveTo>
                                        <a:pt x="0" y="0"/>
                                      </a:moveTo>
                                      <a:lnTo>
                                        <a:pt x="9" y="37"/>
                                      </a:lnTo>
                                      <a:lnTo>
                                        <a:pt x="9" y="40"/>
                                      </a:lnTo>
                                      <a:lnTo>
                                        <a:pt x="15" y="93"/>
                                      </a:lnTo>
                                      <a:lnTo>
                                        <a:pt x="5" y="4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563337" y="5689775"/>
                                  <a:ext cx="625475" cy="1216025"/>
                                </a:xfrm>
                                <a:custGeom>
                                  <a:rect b="b" l="l" r="r" t="t"/>
                                  <a:pathLst>
                                    <a:path extrusionOk="0" h="766" w="394">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563337" y="6915325"/>
                                  <a:ext cx="57150" cy="307975"/>
                                </a:xfrm>
                                <a:custGeom>
                                  <a:rect b="b" l="l" r="r" t="t"/>
                                  <a:pathLst>
                                    <a:path extrusionOk="0" h="194" w="36">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607787" y="7229650"/>
                                  <a:ext cx="49213" cy="103188"/>
                                </a:xfrm>
                                <a:custGeom>
                                  <a:rect b="b" l="l" r="r" t="t"/>
                                  <a:pathLst>
                                    <a:path extrusionOk="0" h="65" w="31">
                                      <a:moveTo>
                                        <a:pt x="0" y="0"/>
                                      </a:moveTo>
                                      <a:lnTo>
                                        <a:pt x="31" y="65"/>
                                      </a:lnTo>
                                      <a:lnTo>
                                        <a:pt x="23" y="6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563337" y="6878812"/>
                                  <a:ext cx="11113" cy="66675"/>
                                </a:xfrm>
                                <a:custGeom>
                                  <a:rect b="b" l="l" r="r" t="t"/>
                                  <a:pathLst>
                                    <a:path extrusionOk="0" h="42" w="7">
                                      <a:moveTo>
                                        <a:pt x="0" y="0"/>
                                      </a:moveTo>
                                      <a:lnTo>
                                        <a:pt x="6" y="17"/>
                                      </a:lnTo>
                                      <a:lnTo>
                                        <a:pt x="7" y="42"/>
                                      </a:lnTo>
                                      <a:lnTo>
                                        <a:pt x="6" y="39"/>
                                      </a:lnTo>
                                      <a:lnTo>
                                        <a:pt x="0" y="2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587149" y="7145512"/>
                                  <a:ext cx="71438" cy="187325"/>
                                </a:xfrm>
                                <a:custGeom>
                                  <a:rect b="b" l="l" r="r" t="t"/>
                                  <a:pathLst>
                                    <a:path extrusionOk="0" h="118" w="45">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80645" y="4826972"/>
                                <a:ext cx="1306273" cy="2505863"/>
                                <a:chOff x="80645" y="4649964"/>
                                <a:chExt cx="874712" cy="1677988"/>
                              </a:xfrm>
                            </wpg:grpSpPr>
                            <wps:wsp>
                              <wps:cNvSpPr/>
                              <wps:cNvPr id="24" name="Shape 24"/>
                              <wps:spPr>
                                <a:xfrm>
                                  <a:off x="118745" y="5189714"/>
                                  <a:ext cx="198438" cy="714375"/>
                                </a:xfrm>
                                <a:custGeom>
                                  <a:rect b="b" l="l" r="r" t="t"/>
                                  <a:pathLst>
                                    <a:path extrusionOk="0" h="450" w="125">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328295" y="5891389"/>
                                  <a:ext cx="187325" cy="436563"/>
                                </a:xfrm>
                                <a:custGeom>
                                  <a:rect b="b" l="l" r="r" t="t"/>
                                  <a:pathLst>
                                    <a:path extrusionOk="0" h="275" w="118">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80645" y="5010327"/>
                                  <a:ext cx="31750" cy="192088"/>
                                </a:xfrm>
                                <a:custGeom>
                                  <a:rect b="b" l="l" r="r" t="t"/>
                                  <a:pathLst>
                                    <a:path extrusionOk="0" h="121" w="20">
                                      <a:moveTo>
                                        <a:pt x="0" y="0"/>
                                      </a:moveTo>
                                      <a:lnTo>
                                        <a:pt x="16" y="72"/>
                                      </a:lnTo>
                                      <a:lnTo>
                                        <a:pt x="20" y="121"/>
                                      </a:lnTo>
                                      <a:lnTo>
                                        <a:pt x="18" y="112"/>
                                      </a:lnTo>
                                      <a:lnTo>
                                        <a:pt x="0" y="31"/>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12395" y="5202414"/>
                                  <a:ext cx="250825" cy="1020763"/>
                                </a:xfrm>
                                <a:custGeom>
                                  <a:rect b="b" l="l" r="r" t="t"/>
                                  <a:pathLst>
                                    <a:path extrusionOk="0" h="643" w="158">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75920" y="6215239"/>
                                  <a:ext cx="52388" cy="112713"/>
                                </a:xfrm>
                                <a:custGeom>
                                  <a:rect b="b" l="l" r="r" t="t"/>
                                  <a:pathLst>
                                    <a:path extrusionOk="0" h="71" w="33">
                                      <a:moveTo>
                                        <a:pt x="0" y="0"/>
                                      </a:moveTo>
                                      <a:lnTo>
                                        <a:pt x="33" y="71"/>
                                      </a:lnTo>
                                      <a:lnTo>
                                        <a:pt x="24" y="71"/>
                                      </a:lnTo>
                                      <a:lnTo>
                                        <a:pt x="11" y="3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106045" y="5124627"/>
                                  <a:ext cx="23813" cy="150813"/>
                                </a:xfrm>
                                <a:custGeom>
                                  <a:rect b="b" l="l" r="r" t="t"/>
                                  <a:pathLst>
                                    <a:path extrusionOk="0" h="95" w="15">
                                      <a:moveTo>
                                        <a:pt x="0" y="0"/>
                                      </a:moveTo>
                                      <a:lnTo>
                                        <a:pt x="8" y="37"/>
                                      </a:lnTo>
                                      <a:lnTo>
                                        <a:pt x="8" y="41"/>
                                      </a:lnTo>
                                      <a:lnTo>
                                        <a:pt x="15" y="95"/>
                                      </a:lnTo>
                                      <a:lnTo>
                                        <a:pt x="4" y="49"/>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317182" y="4649964"/>
                                  <a:ext cx="638175" cy="1241425"/>
                                </a:xfrm>
                                <a:custGeom>
                                  <a:rect b="b" l="l" r="r" t="t"/>
                                  <a:pathLst>
                                    <a:path extrusionOk="0" h="782" w="40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17182" y="5904089"/>
                                  <a:ext cx="58738" cy="311150"/>
                                </a:xfrm>
                                <a:custGeom>
                                  <a:rect b="b" l="l" r="r" t="t"/>
                                  <a:pathLst>
                                    <a:path extrusionOk="0" h="196" w="3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363220" y="6223177"/>
                                  <a:ext cx="49213" cy="104775"/>
                                </a:xfrm>
                                <a:custGeom>
                                  <a:rect b="b" l="l" r="r" t="t"/>
                                  <a:pathLst>
                                    <a:path extrusionOk="0" h="66" w="31">
                                      <a:moveTo>
                                        <a:pt x="0" y="0"/>
                                      </a:moveTo>
                                      <a:lnTo>
                                        <a:pt x="31" y="66"/>
                                      </a:lnTo>
                                      <a:lnTo>
                                        <a:pt x="24" y="6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317182" y="5864402"/>
                                  <a:ext cx="11113" cy="68263"/>
                                </a:xfrm>
                                <a:custGeom>
                                  <a:rect b="b" l="l" r="r" t="t"/>
                                  <a:pathLst>
                                    <a:path extrusionOk="0" h="43" w="7">
                                      <a:moveTo>
                                        <a:pt x="0" y="0"/>
                                      </a:moveTo>
                                      <a:lnTo>
                                        <a:pt x="7" y="17"/>
                                      </a:lnTo>
                                      <a:lnTo>
                                        <a:pt x="7" y="43"/>
                                      </a:lnTo>
                                      <a:lnTo>
                                        <a:pt x="6" y="40"/>
                                      </a:lnTo>
                                      <a:lnTo>
                                        <a:pt x="0" y="25"/>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340995" y="6135864"/>
                                  <a:ext cx="73025" cy="192088"/>
                                </a:xfrm>
                                <a:custGeom>
                                  <a:rect b="b" l="l" r="r" t="t"/>
                                  <a:pathLst>
                                    <a:path extrusionOk="0" h="121" w="46">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318052</wp:posOffset>
                </wp:positionH>
                <wp:positionV relativeFrom="page">
                  <wp:posOffset>310101</wp:posOffset>
                </wp:positionV>
                <wp:extent cx="2478378" cy="10073888"/>
                <wp:effectExtent b="0" l="0" r="0" t="0"/>
                <wp:wrapNone/>
                <wp:docPr id="2075089138" name="image46.png"/>
                <a:graphic>
                  <a:graphicData uri="http://schemas.openxmlformats.org/drawingml/2006/picture">
                    <pic:pic>
                      <pic:nvPicPr>
                        <pic:cNvPr id="0" name="image46.png"/>
                        <pic:cNvPicPr preferRelativeResize="0"/>
                      </pic:nvPicPr>
                      <pic:blipFill>
                        <a:blip r:embed="rId8"/>
                        <a:srcRect/>
                        <a:stretch>
                          <a:fillRect/>
                        </a:stretch>
                      </pic:blipFill>
                      <pic:spPr>
                        <a:xfrm>
                          <a:off x="0" y="0"/>
                          <a:ext cx="2478378" cy="1007388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32"/>
          <w:szCs w:val="32"/>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2960633</wp:posOffset>
                </wp:positionH>
                <wp:positionV relativeFrom="page">
                  <wp:posOffset>1911447</wp:posOffset>
                </wp:positionV>
                <wp:extent cx="4263473" cy="1106805"/>
                <wp:effectExtent b="0" l="0" r="0" t="0"/>
                <wp:wrapNone/>
                <wp:docPr id="2075089135" name=""/>
                <a:graphic>
                  <a:graphicData uri="http://schemas.microsoft.com/office/word/2010/wordprocessingShape">
                    <wps:wsp>
                      <wps:cNvSpPr/>
                      <wps:cNvPr id="2" name="Shape 2"/>
                      <wps:spPr>
                        <a:xfrm>
                          <a:off x="3219026" y="3231360"/>
                          <a:ext cx="4253948" cy="1097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62626"/>
                                <w:sz w:val="46"/>
                                <w:vertAlign w:val="baseline"/>
                              </w:rPr>
                              <w:t xml:space="preserve">ĐẠI HỌC KINH TẾ - ĐÀ NẴNG</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62626"/>
                                <w:sz w:val="46"/>
                                <w:vertAlign w:val="baseline"/>
                              </w:rPr>
                            </w:r>
                            <w:r w:rsidDel="00000000" w:rsidR="00000000" w:rsidRPr="00000000">
                              <w:rPr>
                                <w:rFonts w:ascii="Times New Roman" w:cs="Times New Roman" w:eastAsia="Times New Roman" w:hAnsi="Times New Roman"/>
                                <w:b w:val="1"/>
                                <w:i w:val="0"/>
                                <w:smallCaps w:val="0"/>
                                <w:strike w:val="0"/>
                                <w:color w:val="404040"/>
                                <w:sz w:val="36"/>
                                <w:vertAlign w:val="baseline"/>
                              </w:rPr>
                              <w:t xml:space="preserve">KHOA THỐNG KÊ – TIN HỌC</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2960633</wp:posOffset>
                </wp:positionH>
                <wp:positionV relativeFrom="page">
                  <wp:posOffset>1911447</wp:posOffset>
                </wp:positionV>
                <wp:extent cx="4263473" cy="1106805"/>
                <wp:effectExtent b="0" l="0" r="0" t="0"/>
                <wp:wrapNone/>
                <wp:docPr id="2075089135"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4263473" cy="1106805"/>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1827529</wp:posOffset>
                </wp:positionH>
                <wp:positionV relativeFrom="paragraph">
                  <wp:posOffset>1895143</wp:posOffset>
                </wp:positionV>
                <wp:extent cx="2303145" cy="2218055"/>
                <wp:wrapSquare wrapText="bothSides" distB="45720" distT="45720" distL="114300" distR="114300"/>
                <wp:docPr id="2075089134" name=""/>
                <a:graphic>
                  <a:graphicData uri="http://schemas.microsoft.com/office/word/2010/wordprocessingShape">
                    <wps:wsp>
                      <wps:cNvSpPr txBox="1">
                        <a:spLocks noChangeArrowheads="1"/>
                      </wps:cNvSpPr>
                      <wps:spPr bwMode="auto">
                        <a:xfrm>
                          <a:off x="0" y="0"/>
                          <a:ext cx="2303145" cy="2218055"/>
                        </a:xfrm>
                        <a:prstGeom prst="rect">
                          <a:avLst/>
                        </a:prstGeom>
                        <a:solidFill>
                          <a:srgbClr val="FFFFFF"/>
                        </a:solidFill>
                        <a:ln w="9525">
                          <a:solidFill>
                            <a:schemeClr val="bg1"/>
                          </a:solidFill>
                          <a:miter lim="800000"/>
                          <a:headEnd/>
                          <a:tailEnd/>
                        </a:ln>
                      </wps:spPr>
                      <wps:txbx>
                        <w:txbxContent>
                          <w:p w:rsidR="006139C2" w:rsidDel="00000000" w:rsidP="00000000" w:rsidRDefault="00AB0B49" w:rsidRPr="00AB0B49" w14:paraId="3DBFF008" w14:textId="4279B200">
                            <w:pPr>
                              <w:rPr>
                                <w:lang w:val="vi-VN"/>
                              </w:rPr>
                            </w:pPr>
                            <w:r w:rsidDel="00000000" w:rsidR="00000000" w:rsidRPr="00000000">
                              <w:rPr>
                                <w:noProof w:val="1"/>
                              </w:rPr>
                              <w:drawing>
                                <wp:inline distB="0" distT="0" distL="0" distR="0">
                                  <wp:extent cx="2077720" cy="2077720"/>
                                  <wp:effectExtent b="0" l="0" r="0" t="0"/>
                                  <wp:docPr id="1691509866" name="Picture 2"/>
                                  <wp:cNvGraphicFramePr>
                                    <a:graphicFrameLocks noChangeAspect="1"/>
                                  </wp:cNvGraphicFramePr>
                                  <a:graphic>
                                    <a:graphicData uri="http://schemas.openxmlformats.org/drawingml/2006/picture">
                                      <pic:pic>
                                        <pic:nvPicPr>
                                          <pic:cNvPr id="0" name="Picture 3"/>
                                          <pic:cNvPicPr>
                                            <a:picLocks noChangeAspect="1" noChangeArrowheads="1"/>
                                          </pic:cNvPicPr>
                                        </pic:nvPicPr>
                                        <pic:blipFill>
                                          <a:blip r:embed="rId1">
                                            <a:extLst>
                                              <a:ext uri="{28A0092B-C50C-407E-A947-70E740481C1C}"/>
                                            </a:extLst>
                                          </a:blip>
                                          <a:srcRect/>
                                          <a:stretch>
                                            <a:fillRect/>
                                          </a:stretch>
                                        </pic:blipFill>
                                        <pic:spPr bwMode="auto">
                                          <a:xfrm>
                                            <a:off x="0" y="0"/>
                                            <a:ext cx="2077720" cy="2077720"/>
                                          </a:xfrm>
                                          <a:prstGeom prst="rect">
                                            <a:avLst/>
                                          </a:prstGeom>
                                          <a:noFill/>
                                          <a:ln>
                                            <a:noFill/>
                                          </a:ln>
                                        </pic:spPr>
                                      </pic:pic>
                                    </a:graphicData>
                                  </a:graphic>
                                </wp:inline>
                              </w:drawing>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1827529</wp:posOffset>
                </wp:positionH>
                <wp:positionV relativeFrom="paragraph">
                  <wp:posOffset>1895143</wp:posOffset>
                </wp:positionV>
                <wp:extent cx="2303145" cy="2218055"/>
                <wp:effectExtent b="0" l="0" r="0" t="0"/>
                <wp:wrapSquare wrapText="bothSides" distB="45720" distT="45720" distL="114300" distR="114300"/>
                <wp:docPr id="2075089134"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2303145" cy="221805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711200</wp:posOffset>
                </wp:positionH>
                <wp:positionV relativeFrom="paragraph">
                  <wp:posOffset>4427220</wp:posOffset>
                </wp:positionV>
                <wp:extent cx="4549140" cy="1414145"/>
                <wp:effectExtent b="0" l="0" r="0" t="0"/>
                <wp:wrapSquare wrapText="bothSides" distB="45720" distT="45720" distL="114300" distR="114300"/>
                <wp:docPr id="2075089137" name=""/>
                <a:graphic>
                  <a:graphicData uri="http://schemas.microsoft.com/office/word/2010/wordprocessingShape">
                    <wps:wsp>
                      <wps:cNvSpPr/>
                      <wps:cNvPr id="4" name="Shape 4"/>
                      <wps:spPr>
                        <a:xfrm>
                          <a:off x="3076193" y="3077690"/>
                          <a:ext cx="4539615" cy="1404620"/>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u w:val="single"/>
                                <w:vertAlign w:val="baseline"/>
                              </w:rPr>
                              <w:t xml:space="preserve">BÁO CÁO ĐỀ TÀI</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u w:val="single"/>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HỆ THỐNG QUẢN LÝ BÁN HÀNG</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ALLUVIA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711200</wp:posOffset>
                </wp:positionH>
                <wp:positionV relativeFrom="paragraph">
                  <wp:posOffset>4427220</wp:posOffset>
                </wp:positionV>
                <wp:extent cx="4549140" cy="1414145"/>
                <wp:effectExtent b="0" l="0" r="0" t="0"/>
                <wp:wrapSquare wrapText="bothSides" distB="45720" distT="45720" distL="114300" distR="114300"/>
                <wp:docPr id="2075089137"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4549140" cy="141414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3175000</wp:posOffset>
                </wp:positionH>
                <wp:positionV relativeFrom="paragraph">
                  <wp:posOffset>6929120</wp:posOffset>
                </wp:positionV>
                <wp:extent cx="2983230" cy="1414145"/>
                <wp:effectExtent b="0" l="0" r="0" t="0"/>
                <wp:wrapSquare wrapText="bothSides" distB="45720" distT="45720" distL="114300" distR="114300"/>
                <wp:docPr id="2075089136" name=""/>
                <a:graphic>
                  <a:graphicData uri="http://schemas.microsoft.com/office/word/2010/wordprocessingShape">
                    <wps:wsp>
                      <wps:cNvSpPr/>
                      <wps:cNvPr id="3" name="Shape 3"/>
                      <wps:spPr>
                        <a:xfrm>
                          <a:off x="3859148" y="3077690"/>
                          <a:ext cx="2973705" cy="1404620"/>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4472c4"/>
                                <w:sz w:val="28"/>
                                <w:vertAlign w:val="baseline"/>
                              </w:rPr>
                              <w:t xml:space="preserve">Giảng viên hướng dẫn: Cao Thị Nhâm</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4472c4"/>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NHÓM 3– LỚP 47K14</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Phạm Hoàng Triều</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Đức Nhân</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Võ Lê Anh Nhật</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Lê Ngọc Lâm</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3175000</wp:posOffset>
                </wp:positionH>
                <wp:positionV relativeFrom="paragraph">
                  <wp:posOffset>6929120</wp:posOffset>
                </wp:positionV>
                <wp:extent cx="2983230" cy="1414145"/>
                <wp:effectExtent b="0" l="0" r="0" t="0"/>
                <wp:wrapSquare wrapText="bothSides" distB="45720" distT="45720" distL="114300" distR="114300"/>
                <wp:docPr id="2075089136"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2983230" cy="1414145"/>
                        </a:xfrm>
                        <a:prstGeom prst="rect"/>
                        <a:ln/>
                      </pic:spPr>
                    </pic:pic>
                  </a:graphicData>
                </a:graphic>
              </wp:anchor>
            </w:drawing>
          </mc:Fallback>
        </mc:AlternateContent>
      </w:r>
    </w:p>
    <w:p w:rsidR="00000000" w:rsidDel="00000000" w:rsidP="00000000" w:rsidRDefault="00000000" w:rsidRPr="00000000" w14:paraId="0000000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ẢNH HÓA ĐƠN BÁN HÀNG ALLUVIA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THIẾT KẾ CƠ SỞ DỮ LIỆU Ở MỨC KHÁI NIỆM, LOGIC VÀ MỘT PHẦN CƠ BẢN CỦA THIẾT KẾ VẬT LÝ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Thiết kế cơ sở dữ liệu ở mức khái niệm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Thiết kế cơ sở dữ liệu ở mức logic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Thiết kế cơ sở dữ liệu ở mức vật lý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XÂY DỰNG CƠ SỞ DỮ LIỆU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XÁC ĐỊNH VÀ TẠO INDEX CHO THUỘC TÍNH CẦN THIẾT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XÂY DỰNG CƠ CHẾ BẢO MẬT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Quản lý người dùng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Quản lý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Bảo mật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Mã hóa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Cập nhật dữ liệu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Truy vấn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Xóa bỏ</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Truy vấn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Giải mã dữ liệu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XÂY DỰNG CƠ CHẾ BACKUP DỮ LIỆU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PHƯƠNG ÁN GIẢI QUYẾT TỐT NHẤT KHI DỮ LIỆU QUÁ LỚN VÀ KHÔNG ĐỦ LƯU TRỮ TRONG MỘT Ổ ĐĨA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VIII.</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ĐÁNH GIÁ VÀ PHÂN CHIA CÔNG VIỆC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IX.</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ĐƯỜNG DẪN ĐẾN DATABASE, MÀN HÌNH VÀ WORD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numPr>
          <w:ilvl w:val="0"/>
          <w:numId w:val="12"/>
        </w:numPr>
        <w:ind w:left="1080" w:hanging="720"/>
        <w:rPr>
          <w:rFonts w:ascii="Times New Roman" w:cs="Times New Roman" w:eastAsia="Times New Roman" w:hAnsi="Times New Roman"/>
          <w:sz w:val="40"/>
          <w:szCs w:val="40"/>
        </w:rPr>
      </w:pPr>
      <w:bookmarkStart w:colFirst="0" w:colLast="0" w:name="_heading=h.gjdgxs" w:id="0"/>
      <w:bookmarkEnd w:id="0"/>
      <w:r w:rsidDel="00000000" w:rsidR="00000000" w:rsidRPr="00000000">
        <w:rPr>
          <w:rFonts w:ascii="Times New Roman" w:cs="Times New Roman" w:eastAsia="Times New Roman" w:hAnsi="Times New Roman"/>
          <w:sz w:val="40"/>
          <w:szCs w:val="40"/>
          <w:rtl w:val="0"/>
        </w:rPr>
        <w:t xml:space="preserve">HÌNH ẢNH HÓA ĐƠN BÁN HÀNG ALLUVIA</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Fonts w:ascii="Arial" w:cs="Arial" w:eastAsia="Arial" w:hAnsi="Arial"/>
          <w:color w:val="000000"/>
        </w:rPr>
        <w:drawing>
          <wp:inline distB="0" distT="0" distL="0" distR="0">
            <wp:extent cx="3905250" cy="7277100"/>
            <wp:effectExtent b="0" l="0" r="0" t="0"/>
            <wp:docPr id="2075089166" name="image51.jpg"/>
            <a:graphic>
              <a:graphicData uri="http://schemas.openxmlformats.org/drawingml/2006/picture">
                <pic:pic>
                  <pic:nvPicPr>
                    <pic:cNvPr id="0" name="image51.jpg"/>
                    <pic:cNvPicPr preferRelativeResize="0"/>
                  </pic:nvPicPr>
                  <pic:blipFill>
                    <a:blip r:embed="rId13"/>
                    <a:srcRect b="0" l="0" r="0" t="0"/>
                    <a:stretch>
                      <a:fillRect/>
                    </a:stretch>
                  </pic:blipFill>
                  <pic:spPr>
                    <a:xfrm>
                      <a:off x="0" y="0"/>
                      <a:ext cx="3905250" cy="7277100"/>
                    </a:xfrm>
                    <a:prstGeom prst="rect"/>
                    <a:ln/>
                  </pic:spPr>
                </pic:pic>
              </a:graphicData>
            </a:graphic>
          </wp:inline>
        </w:drawing>
      </w:r>
      <w:r w:rsidDel="00000000" w:rsidR="00000000" w:rsidRPr="00000000">
        <w:rPr>
          <w:rFonts w:ascii="Arial" w:cs="Arial" w:eastAsia="Arial" w:hAnsi="Arial"/>
          <w:color w:val="000000"/>
          <w:rtl w:val="0"/>
        </w:rPr>
        <w:t xml:space="preserve">x</w:t>
      </w: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bán hàng của ALLUVIA</w:t>
      </w:r>
    </w:p>
    <w:p w:rsidR="00000000" w:rsidDel="00000000" w:rsidP="00000000" w:rsidRDefault="00000000" w:rsidRPr="00000000" w14:paraId="00000021">
      <w:pPr>
        <w:pStyle w:val="Heading1"/>
        <w:numPr>
          <w:ilvl w:val="0"/>
          <w:numId w:val="12"/>
        </w:numPr>
        <w:ind w:left="1080" w:hanging="720"/>
        <w:rPr>
          <w:rFonts w:ascii="Times New Roman" w:cs="Times New Roman" w:eastAsia="Times New Roman" w:hAnsi="Times New Roman"/>
          <w:sz w:val="40"/>
          <w:szCs w:val="40"/>
        </w:rPr>
      </w:pPr>
      <w:bookmarkStart w:colFirst="0" w:colLast="0" w:name="_heading=h.30j0zll" w:id="1"/>
      <w:bookmarkEnd w:id="1"/>
      <w:r w:rsidDel="00000000" w:rsidR="00000000" w:rsidRPr="00000000">
        <w:rPr>
          <w:rFonts w:ascii="Times New Roman" w:cs="Times New Roman" w:eastAsia="Times New Roman" w:hAnsi="Times New Roman"/>
          <w:sz w:val="40"/>
          <w:szCs w:val="40"/>
          <w:rtl w:val="0"/>
        </w:rPr>
        <w:t xml:space="preserve">THIẾT KẾ CƠ SỞ DỮ LIỆU Ở MỨC KHÁI NIỆM, LOGIC VÀ MỘT PHẦN CƠ BẢN CỦA THIẾT KẾ VẬT LÝ </w:t>
      </w:r>
    </w:p>
    <w:p w:rsidR="00000000" w:rsidDel="00000000" w:rsidP="00000000" w:rsidRDefault="00000000" w:rsidRPr="00000000" w14:paraId="00000022">
      <w:pPr>
        <w:pStyle w:val="Heading2"/>
        <w:numPr>
          <w:ilvl w:val="0"/>
          <w:numId w:val="13"/>
        </w:numPr>
        <w:ind w:left="720" w:hanging="360"/>
        <w:rPr>
          <w:rFonts w:ascii="Times New Roman" w:cs="Times New Roman" w:eastAsia="Times New Roman" w:hAnsi="Times New Roman"/>
          <w:sz w:val="36"/>
          <w:szCs w:val="36"/>
        </w:rPr>
      </w:pPr>
      <w:bookmarkStart w:colFirst="0" w:colLast="0" w:name="_heading=h.1fob9te" w:id="2"/>
      <w:bookmarkEnd w:id="2"/>
      <w:r w:rsidDel="00000000" w:rsidR="00000000" w:rsidRPr="00000000">
        <w:rPr>
          <w:rFonts w:ascii="Times New Roman" w:cs="Times New Roman" w:eastAsia="Times New Roman" w:hAnsi="Times New Roman"/>
          <w:sz w:val="36"/>
          <w:szCs w:val="36"/>
          <w:rtl w:val="0"/>
        </w:rPr>
        <w:t xml:space="preserve">Thiết kế cơ sở dữ liệu ở mức khái niệm</w:t>
      </w:r>
    </w:p>
    <w:p w:rsidR="00000000" w:rsidDel="00000000" w:rsidP="00000000" w:rsidRDefault="00000000" w:rsidRPr="00000000" w14:paraId="00000023">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chọn lọc thông tin</w:t>
      </w:r>
    </w:p>
    <w:tbl>
      <w:tblPr>
        <w:tblStyle w:val="Table1"/>
        <w:tblW w:w="9006.0" w:type="dxa"/>
        <w:jc w:val="left"/>
        <w:tblLayout w:type="fixed"/>
        <w:tblLook w:val="0400"/>
      </w:tblPr>
      <w:tblGrid>
        <w:gridCol w:w="3963"/>
        <w:gridCol w:w="3147"/>
        <w:gridCol w:w="1896"/>
        <w:tblGridChange w:id="0">
          <w:tblGrid>
            <w:gridCol w:w="3963"/>
            <w:gridCol w:w="3147"/>
            <w:gridCol w:w="1896"/>
          </w:tblGrid>
        </w:tblGridChange>
      </w:tblGrid>
      <w:tr>
        <w:trPr>
          <w:cantSplit w:val="0"/>
          <w:trHeight w:val="463" w:hRule="atLeast"/>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trong HSDL</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rõ nghĩa</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tắt</w:t>
            </w:r>
          </w:p>
        </w:tc>
      </w:tr>
      <w:tr>
        <w:trPr>
          <w:cantSplit w:val="0"/>
          <w:trHeight w:val="43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ALLUVIA CHOCOLATE DA NANG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nhà bán lẻ</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NBL_Ten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nhà bán lẻ</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NBL_DChi</w:t>
            </w:r>
          </w:p>
        </w:tc>
      </w:tr>
      <w:tr>
        <w:trPr>
          <w:cantSplit w:val="0"/>
          <w:trHeight w:val="70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nhà bán lẻ</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NBL_SDT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HD_Ma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và thời gian xuất hóa đơn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HD_NgayXuat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KH_Ten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thức thanh toán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HD_HTTT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NV_Ten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sản phẩm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SP_Ten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 Price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SP_DonGia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giá của một sản phẩm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ThanhTien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tiền hóa đơn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HD_TongTien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Chiết khấu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HD_TongCK</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after discount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giá sau chiết khấu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HD_TongTT</w:t>
            </w:r>
          </w:p>
        </w:tc>
      </w:tr>
    </w:tbl>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Xác định thực thể, thuộc tính</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(NV_Ma, NV _Ten)</w:t>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SẢN PHẨM (SP_Ma, SP_Ten, SP_DonGia )  </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NHÀ BÁN LẺ (NBL_Ma, NBL_Ten, NBL_DChi, NBL_SDT)</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(KH_Ma, KH_Ten)</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Xác định quan hệ</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(HD_Ma, HD_NgayXuat, HD_HTTT,  SL, ThanhTien, HD_TongTien, HD_TongCK, HD_TongTT)</w:t>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4: Vẽ mô hình ERD</w:t>
      </w:r>
    </w:p>
    <w:p w:rsidR="00000000" w:rsidDel="00000000" w:rsidP="00000000" w:rsidRDefault="00000000" w:rsidRPr="00000000" w14:paraId="0000005F">
      <w:pPr>
        <w:ind w:firstLine="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sz w:val="28"/>
          <w:szCs w:val="28"/>
        </w:rPr>
      </w:pPr>
      <w:r w:rsidDel="00000000" w:rsidR="00000000" w:rsidRPr="00000000">
        <w:rPr>
          <w:rFonts w:ascii="Arial" w:cs="Arial" w:eastAsia="Arial" w:hAnsi="Arial"/>
          <w:b w:val="1"/>
          <w:color w:val="000000"/>
        </w:rPr>
        <w:drawing>
          <wp:inline distB="0" distT="0" distL="0" distR="0">
            <wp:extent cx="4857750" cy="3028950"/>
            <wp:effectExtent b="0" l="0" r="0" t="0"/>
            <wp:docPr id="207508916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48577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ERD quản lý hệ thống bán hàng</w:t>
      </w:r>
    </w:p>
    <w:p w:rsidR="00000000" w:rsidDel="00000000" w:rsidP="00000000" w:rsidRDefault="00000000" w:rsidRPr="00000000" w14:paraId="0000006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pStyle w:val="Heading2"/>
        <w:numPr>
          <w:ilvl w:val="0"/>
          <w:numId w:val="13"/>
        </w:numPr>
        <w:ind w:left="720" w:hanging="360"/>
        <w:rPr>
          <w:rFonts w:ascii="Times New Roman" w:cs="Times New Roman" w:eastAsia="Times New Roman" w:hAnsi="Times New Roman"/>
          <w:sz w:val="36"/>
          <w:szCs w:val="36"/>
        </w:rPr>
      </w:pPr>
      <w:bookmarkStart w:colFirst="0" w:colLast="0" w:name="_heading=h.3znysh7" w:id="3"/>
      <w:bookmarkEnd w:id="3"/>
      <w:r w:rsidDel="00000000" w:rsidR="00000000" w:rsidRPr="00000000">
        <w:rPr>
          <w:rFonts w:ascii="Times New Roman" w:cs="Times New Roman" w:eastAsia="Times New Roman" w:hAnsi="Times New Roman"/>
          <w:sz w:val="36"/>
          <w:szCs w:val="36"/>
          <w:rtl w:val="0"/>
        </w:rPr>
        <w:t xml:space="preserve">Thiết kế cơ sở dữ liệu ở mức logic</w:t>
      </w:r>
    </w:p>
    <w:p w:rsidR="00000000" w:rsidDel="00000000" w:rsidP="00000000" w:rsidRDefault="00000000" w:rsidRPr="00000000" w14:paraId="00000064">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Chuyển hóa thực thể</w:t>
      </w:r>
    </w:p>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NHÀ BÁN LẺ (NBL_Ma, NBL_Ten, NBL_DChi, NBL_SDT)</w:t>
      </w:r>
    </w:p>
    <w:p w:rsidR="00000000" w:rsidDel="00000000" w:rsidP="00000000" w:rsidRDefault="00000000" w:rsidRPr="00000000" w14:paraId="000000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SẢN PHẨM (SP_Ma, SP_Ten, SP_DonGia)</w:t>
      </w:r>
    </w:p>
    <w:p w:rsidR="00000000" w:rsidDel="00000000" w:rsidP="00000000" w:rsidRDefault="00000000" w:rsidRPr="00000000" w14:paraId="000000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(KH_Ma, KH_Ten)</w:t>
      </w:r>
    </w:p>
    <w:p w:rsidR="00000000" w:rsidDel="00000000" w:rsidP="00000000" w:rsidRDefault="00000000" w:rsidRPr="00000000" w14:paraId="000000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(NV_Ma, NV_Ten)</w:t>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Chuyển quan hệ</w:t>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(HD_Ma, HD_NgayXuat, HD_HTTT,  SL, ThanhTien, HD_TongTien, HD_TongCK, HD_TongTT, NV_Ma, SP_Ma, NBL_Ma, KH_Ma)</w:t>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Chuẩn hóa quan hệ</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(HD_Ma, HD_NgayXuat, NV_Ma, NBL_Ma, KH_Ma, HD_HTTT, HD_TongTien, HD_TongCK, HD_TongTT)</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CHI TIẾT (HD_Ma, SP_Ma, SL, ThanhTien)</w:t>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4: Vẽ sơ đồ quan hệ</w:t>
      </w:r>
    </w:p>
    <w:p w:rsidR="00000000" w:rsidDel="00000000" w:rsidP="00000000" w:rsidRDefault="00000000" w:rsidRPr="00000000" w14:paraId="00000072">
      <w:pPr>
        <w:ind w:firstLine="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Fonts w:ascii="Arial" w:cs="Arial" w:eastAsia="Arial" w:hAnsi="Arial"/>
          <w:b w:val="1"/>
          <w:color w:val="000000"/>
        </w:rPr>
        <w:drawing>
          <wp:inline distB="0" distT="0" distL="0" distR="0">
            <wp:extent cx="5731510" cy="3817620"/>
            <wp:effectExtent b="0" l="0" r="0" t="0"/>
            <wp:docPr id="2075089168"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731510" cy="381762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quan hệ</w:t>
      </w:r>
    </w:p>
    <w:p w:rsidR="00000000" w:rsidDel="00000000" w:rsidP="00000000" w:rsidRDefault="00000000" w:rsidRPr="00000000" w14:paraId="0000007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pStyle w:val="Heading2"/>
        <w:numPr>
          <w:ilvl w:val="0"/>
          <w:numId w:val="13"/>
        </w:numPr>
        <w:ind w:left="720" w:hanging="360"/>
        <w:rPr>
          <w:rFonts w:ascii="Times New Roman" w:cs="Times New Roman" w:eastAsia="Times New Roman" w:hAnsi="Times New Roman"/>
          <w:sz w:val="36"/>
          <w:szCs w:val="36"/>
        </w:rPr>
      </w:pPr>
      <w:bookmarkStart w:colFirst="0" w:colLast="0" w:name="_heading=h.2et92p0" w:id="4"/>
      <w:bookmarkEnd w:id="4"/>
      <w:r w:rsidDel="00000000" w:rsidR="00000000" w:rsidRPr="00000000">
        <w:rPr>
          <w:rFonts w:ascii="Times New Roman" w:cs="Times New Roman" w:eastAsia="Times New Roman" w:hAnsi="Times New Roman"/>
          <w:sz w:val="36"/>
          <w:szCs w:val="36"/>
          <w:rtl w:val="0"/>
        </w:rPr>
        <w:t xml:space="preserve">Thiết kế cơ sở dữ liệu ở mức vật lý </w:t>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1: Bảng Nhà bán lẻ</w:t>
      </w:r>
    </w:p>
    <w:tbl>
      <w:tblPr>
        <w:tblStyle w:val="Table2"/>
        <w:tblW w:w="9026.0" w:type="dxa"/>
        <w:jc w:val="left"/>
        <w:tblLayout w:type="fixed"/>
        <w:tblLook w:val="0400"/>
      </w:tblPr>
      <w:tblGrid>
        <w:gridCol w:w="2318"/>
        <w:gridCol w:w="2455"/>
        <w:gridCol w:w="1732"/>
        <w:gridCol w:w="2521"/>
        <w:tblGridChange w:id="0">
          <w:tblGrid>
            <w:gridCol w:w="2318"/>
            <w:gridCol w:w="2455"/>
            <w:gridCol w:w="1732"/>
            <w:gridCol w:w="252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7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Thuộc tính</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7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7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rộng</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7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NBL_Ma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7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NBL_Ten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NBL_DChi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NBL_SDT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p w:rsidR="00000000" w:rsidDel="00000000" w:rsidP="00000000" w:rsidRDefault="00000000" w:rsidRPr="00000000" w14:paraId="0000008C">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2: Bảng Sản phẩm </w:t>
      </w:r>
    </w:p>
    <w:tbl>
      <w:tblPr>
        <w:tblStyle w:val="Table3"/>
        <w:tblW w:w="9026.0" w:type="dxa"/>
        <w:jc w:val="left"/>
        <w:tblLayout w:type="fixed"/>
        <w:tblLook w:val="0400"/>
      </w:tblPr>
      <w:tblGrid>
        <w:gridCol w:w="2432"/>
        <w:gridCol w:w="2413"/>
        <w:gridCol w:w="1703"/>
        <w:gridCol w:w="2478"/>
        <w:tblGridChange w:id="0">
          <w:tblGrid>
            <w:gridCol w:w="2432"/>
            <w:gridCol w:w="2413"/>
            <w:gridCol w:w="1703"/>
            <w:gridCol w:w="247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Thuộc tính</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rộng</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SP_Ma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SP_DonGia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C">
            <w:pPr>
              <w:ind w:left="3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SP_TonKho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ind w:left="360"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p w:rsidR="00000000" w:rsidDel="00000000" w:rsidP="00000000" w:rsidRDefault="00000000" w:rsidRPr="00000000" w14:paraId="000000A2">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 Bảng Khách hàng</w:t>
      </w:r>
    </w:p>
    <w:tbl>
      <w:tblPr>
        <w:tblStyle w:val="Table4"/>
        <w:tblW w:w="9026.0" w:type="dxa"/>
        <w:jc w:val="left"/>
        <w:tblLayout w:type="fixed"/>
        <w:tblLook w:val="0400"/>
      </w:tblPr>
      <w:tblGrid>
        <w:gridCol w:w="2218"/>
        <w:gridCol w:w="2491"/>
        <w:gridCol w:w="1758"/>
        <w:gridCol w:w="2559"/>
        <w:tblGridChange w:id="0">
          <w:tblGrid>
            <w:gridCol w:w="2218"/>
            <w:gridCol w:w="2491"/>
            <w:gridCol w:w="1758"/>
            <w:gridCol w:w="255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A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Thuộc tính</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A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A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rộng</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A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SP_Ma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A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SP_Ten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p w:rsidR="00000000" w:rsidDel="00000000" w:rsidP="00000000" w:rsidRDefault="00000000" w:rsidRPr="00000000" w14:paraId="000000B0">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 Bảng Nhân viên</w:t>
      </w:r>
    </w:p>
    <w:tbl>
      <w:tblPr>
        <w:tblStyle w:val="Table5"/>
        <w:tblW w:w="9026.0" w:type="dxa"/>
        <w:jc w:val="left"/>
        <w:tblLayout w:type="fixed"/>
        <w:tblLook w:val="0400"/>
      </w:tblPr>
      <w:tblGrid>
        <w:gridCol w:w="2218"/>
        <w:gridCol w:w="2491"/>
        <w:gridCol w:w="1758"/>
        <w:gridCol w:w="2559"/>
        <w:tblGridChange w:id="0">
          <w:tblGrid>
            <w:gridCol w:w="2218"/>
            <w:gridCol w:w="2491"/>
            <w:gridCol w:w="1758"/>
            <w:gridCol w:w="255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B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Thuộc tính</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B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B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rộng</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B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NV_Ma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B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NV_Ten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p w:rsidR="00000000" w:rsidDel="00000000" w:rsidP="00000000" w:rsidRDefault="00000000" w:rsidRPr="00000000" w14:paraId="000000BE">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5: Bảng Đặt</w:t>
      </w:r>
    </w:p>
    <w:tbl>
      <w:tblPr>
        <w:tblStyle w:val="Table6"/>
        <w:tblW w:w="9026.0" w:type="dxa"/>
        <w:jc w:val="left"/>
        <w:tblLayout w:type="fixed"/>
        <w:tblLook w:val="0400"/>
      </w:tblPr>
      <w:tblGrid>
        <w:gridCol w:w="2736"/>
        <w:gridCol w:w="2302"/>
        <w:gridCol w:w="1624"/>
        <w:gridCol w:w="2364"/>
        <w:tblGridChange w:id="0">
          <w:tblGrid>
            <w:gridCol w:w="2736"/>
            <w:gridCol w:w="2302"/>
            <w:gridCol w:w="1624"/>
            <w:gridCol w:w="236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C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Thuộc tính</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C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C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rộng</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C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HD_Ma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r>
      <w:tr>
        <w:trPr>
          <w:cantSplit w:val="0"/>
          <w:trHeight w:val="48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HD_NgayXuat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NV_Ma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NBL_Ma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KH_Ma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HD_TongTien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HD_TongCK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HD_TongTT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HD_HTTT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p w:rsidR="00000000" w:rsidDel="00000000" w:rsidP="00000000" w:rsidRDefault="00000000" w:rsidRPr="00000000" w14:paraId="000000E8">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6: Bảng Đặt chi tiết</w:t>
      </w:r>
    </w:p>
    <w:tbl>
      <w:tblPr>
        <w:tblStyle w:val="Table7"/>
        <w:tblW w:w="9026.0" w:type="dxa"/>
        <w:jc w:val="left"/>
        <w:tblLayout w:type="fixed"/>
        <w:tblLook w:val="0400"/>
      </w:tblPr>
      <w:tblGrid>
        <w:gridCol w:w="2230"/>
        <w:gridCol w:w="2505"/>
        <w:gridCol w:w="1767"/>
        <w:gridCol w:w="2524"/>
        <w:tblGridChange w:id="0">
          <w:tblGrid>
            <w:gridCol w:w="2230"/>
            <w:gridCol w:w="2505"/>
            <w:gridCol w:w="1767"/>
            <w:gridCol w:w="252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E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Thuộc tính</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E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E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rộng</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E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HD_Ma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F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SP_Ma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F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ThanhTien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p w:rsidR="00000000" w:rsidDel="00000000" w:rsidP="00000000" w:rsidRDefault="00000000" w:rsidRPr="00000000" w14:paraId="000000FE">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7: Bảng Tài khoản</w:t>
      </w:r>
    </w:p>
    <w:tbl>
      <w:tblPr>
        <w:tblStyle w:val="Table8"/>
        <w:tblW w:w="9026.0" w:type="dxa"/>
        <w:jc w:val="left"/>
        <w:tblLayout w:type="fixed"/>
        <w:tblLook w:val="0400"/>
      </w:tblPr>
      <w:tblGrid>
        <w:gridCol w:w="2218"/>
        <w:gridCol w:w="2491"/>
        <w:gridCol w:w="1758"/>
        <w:gridCol w:w="2559"/>
        <w:tblGridChange w:id="0">
          <w:tblGrid>
            <w:gridCol w:w="2218"/>
            <w:gridCol w:w="2491"/>
            <w:gridCol w:w="1758"/>
            <w:gridCol w:w="255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10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Thuộc tính</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1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1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rộng</w:t>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1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Ten_TK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1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8" w:val="single"/>
              <w:left w:color="000000" w:space="0" w:sz="8" w:val="single"/>
              <w:bottom w:color="000000" w:space="0" w:sz="8" w:val="single"/>
              <w:right w:color="000000" w:space="0" w:sz="8" w:val="single"/>
            </w:tcBorders>
            <w:shd w:fill="d9e2f3" w:val="clear"/>
            <w:tcMar>
              <w:top w:w="100.0" w:type="dxa"/>
              <w:left w:w="100.0" w:type="dxa"/>
              <w:bottom w:w="100.0" w:type="dxa"/>
              <w:right w:w="100.0" w:type="dxa"/>
            </w:tcMar>
          </w:tcPr>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NV_Ma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1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tcPr>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p w:rsidR="00000000" w:rsidDel="00000000" w:rsidP="00000000" w:rsidRDefault="00000000" w:rsidRPr="00000000" w14:paraId="00000110">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pStyle w:val="Heading1"/>
        <w:numPr>
          <w:ilvl w:val="0"/>
          <w:numId w:val="12"/>
        </w:numPr>
        <w:ind w:left="1080" w:hanging="720"/>
        <w:rPr>
          <w:rFonts w:ascii="Times New Roman" w:cs="Times New Roman" w:eastAsia="Times New Roman" w:hAnsi="Times New Roman"/>
          <w:sz w:val="40"/>
          <w:szCs w:val="40"/>
        </w:rPr>
      </w:pPr>
      <w:bookmarkStart w:colFirst="0" w:colLast="0" w:name="_heading=h.tyjcwt" w:id="5"/>
      <w:bookmarkEnd w:id="5"/>
      <w:r w:rsidDel="00000000" w:rsidR="00000000" w:rsidRPr="00000000">
        <w:rPr>
          <w:rFonts w:ascii="Times New Roman" w:cs="Times New Roman" w:eastAsia="Times New Roman" w:hAnsi="Times New Roman"/>
          <w:sz w:val="40"/>
          <w:szCs w:val="40"/>
          <w:rtl w:val="0"/>
        </w:rPr>
        <w:t xml:space="preserve">XÂY DỰNG CƠ SỞ DỮ LIỆU</w:t>
      </w:r>
    </w:p>
    <w:p w:rsidR="00000000" w:rsidDel="00000000" w:rsidP="00000000" w:rsidRDefault="00000000" w:rsidRPr="00000000" w14:paraId="00000112">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855720"/>
            <wp:effectExtent b="0" l="0" r="0" t="0"/>
            <wp:docPr id="207508916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51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cơ sở dữ liệu (Database Diagram)</w:t>
      </w:r>
    </w:p>
    <w:p w:rsidR="00000000" w:rsidDel="00000000" w:rsidP="00000000" w:rsidRDefault="00000000" w:rsidRPr="00000000" w14:paraId="00000114">
      <w:pPr>
        <w:pStyle w:val="Heading1"/>
        <w:numPr>
          <w:ilvl w:val="0"/>
          <w:numId w:val="12"/>
        </w:numPr>
        <w:ind w:left="1080" w:hanging="720"/>
        <w:rPr>
          <w:rFonts w:ascii="Times New Roman" w:cs="Times New Roman" w:eastAsia="Times New Roman" w:hAnsi="Times New Roman"/>
          <w:sz w:val="40"/>
          <w:szCs w:val="40"/>
        </w:rPr>
      </w:pPr>
      <w:bookmarkStart w:colFirst="0" w:colLast="0" w:name="_heading=h.3dy6vkm" w:id="6"/>
      <w:bookmarkEnd w:id="6"/>
      <w:r w:rsidDel="00000000" w:rsidR="00000000" w:rsidRPr="00000000">
        <w:rPr>
          <w:rFonts w:ascii="Times New Roman" w:cs="Times New Roman" w:eastAsia="Times New Roman" w:hAnsi="Times New Roman"/>
          <w:sz w:val="40"/>
          <w:szCs w:val="40"/>
          <w:rtl w:val="0"/>
        </w:rPr>
        <w:t xml:space="preserve">XÁC ĐỊNH VÀ TẠO INDEX CHO THUỘC TÍNH CẦN THIẾT</w:t>
      </w:r>
    </w:p>
    <w:p w:rsidR="00000000" w:rsidDel="00000000" w:rsidP="00000000" w:rsidRDefault="00000000" w:rsidRPr="00000000" w14:paraId="000001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Index (hay chỉ mục) là một cấu trúc dữ liệu để tăng hiệu suất truy vấn của cơ sở dữ liệu. Index cho phép cơ sở dữ liệu thực hiện một số câu truy vấn có điều kiện nhanh hơn so với thông thường. Nhưng index cũng được lưu trên bộ nhớ và tiêu tốn không gian bộ nhớ và thời gian để tạo, cập nhật index nên khi sử dụng index cần phải suy xét kĩ.</w:t>
      </w:r>
    </w:p>
    <w:p w:rsidR="00000000" w:rsidDel="00000000" w:rsidP="00000000" w:rsidRDefault="00000000" w:rsidRPr="00000000" w14:paraId="000001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cơ bản index phân thành 2 loại là Clustered Index và Non - Clustered Index.</w:t>
      </w:r>
    </w:p>
    <w:p w:rsidR="00000000" w:rsidDel="00000000" w:rsidP="00000000" w:rsidRDefault="00000000" w:rsidRPr="00000000" w14:paraId="000001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cơ sở dữ liệu của mình, nhóm em không chọn sử dụng index. Vì các lý do như sau </w:t>
      </w:r>
    </w:p>
    <w:p w:rsidR="00000000" w:rsidDel="00000000" w:rsidP="00000000" w:rsidRDefault="00000000" w:rsidRPr="00000000" w14:paraId="00000118">
      <w:pPr>
        <w:numPr>
          <w:ilvl w:val="0"/>
          <w:numId w:val="3"/>
        </w:numPr>
        <w:spacing w:after="0" w:line="24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nên sử dụng trong các bảng nhỏ, ít bảng ghi.</w:t>
      </w:r>
    </w:p>
    <w:p w:rsidR="00000000" w:rsidDel="00000000" w:rsidP="00000000" w:rsidRDefault="00000000" w:rsidRPr="00000000" w14:paraId="00000119">
      <w:pPr>
        <w:numPr>
          <w:ilvl w:val="0"/>
          <w:numId w:val="3"/>
        </w:numPr>
        <w:spacing w:after="0" w:line="24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nên sử dụng Index trong bảng mà các hoạt động UPDATE, INSERT xảy ra thường xuyên với tần suất lớn.</w:t>
      </w:r>
    </w:p>
    <w:p w:rsidR="00000000" w:rsidDel="00000000" w:rsidP="00000000" w:rsidRDefault="00000000" w:rsidRPr="00000000" w14:paraId="0000011A">
      <w:pPr>
        <w:numPr>
          <w:ilvl w:val="0"/>
          <w:numId w:val="3"/>
        </w:numPr>
        <w:spacing w:after="0" w:line="24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nên sử dụng cho các cột mà chứa một số lượng lớn giá trị NULL.</w:t>
      </w:r>
    </w:p>
    <w:p w:rsidR="00000000" w:rsidDel="00000000" w:rsidP="00000000" w:rsidRDefault="00000000" w:rsidRPr="00000000" w14:paraId="0000011B">
      <w:pPr>
        <w:numPr>
          <w:ilvl w:val="0"/>
          <w:numId w:val="3"/>
        </w:numPr>
        <w:spacing w:after="0" w:line="240"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nên dùng Index cho các cột mà thường xuyên bị sửa đổi</w:t>
      </w:r>
    </w:p>
    <w:p w:rsidR="00000000" w:rsidDel="00000000" w:rsidP="00000000" w:rsidRDefault="00000000" w:rsidRPr="00000000" w14:paraId="000001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chắc chắn nhóm em đã test thử 2 trường hợp có và không có Index trong cơ sở dữ liệu</w:t>
      </w:r>
    </w:p>
    <w:p w:rsidR="00000000" w:rsidDel="00000000" w:rsidP="00000000" w:rsidRDefault="00000000" w:rsidRPr="00000000" w14:paraId="0000011D">
      <w:pPr>
        <w:ind w:left="360" w:firstLine="0"/>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4983480" cy="182880"/>
            <wp:effectExtent b="0" l="0" r="0" t="0"/>
            <wp:docPr id="207508917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4983480" cy="18288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360" w:firstLine="0"/>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4876800" cy="4198620"/>
            <wp:effectExtent b="0" l="0" r="0" t="0"/>
            <wp:docPr id="2075089169"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4876800" cy="419862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kiểm tra tốc độ truy xuất dữ liệu của Index, nhóm em đã tiến hành test thử 2 query sau:</w:t>
      </w:r>
    </w:p>
    <w:p w:rsidR="00000000" w:rsidDel="00000000" w:rsidP="00000000" w:rsidRDefault="00000000" w:rsidRPr="00000000" w14:paraId="00000120">
      <w:pPr>
        <w:ind w:left="360" w:firstLine="0"/>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265420" cy="2522220"/>
            <wp:effectExtent b="0" l="0" r="0" t="0"/>
            <wp:docPr id="2075089172"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26542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so sánh: </w:t>
      </w:r>
    </w:p>
    <w:p w:rsidR="00000000" w:rsidDel="00000000" w:rsidP="00000000" w:rsidRDefault="00000000" w:rsidRPr="00000000" w14:paraId="0000012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 vấn đầu tiên có chi phí tương đối 67%: Điều này có nghĩa là trong một batch, query 1 chiếm 67% tổng chi phí thực thi tất cả các query. Nói cách khác, query 1 là query tốn nhiều tài nguyên nhất trong batch.</w:t>
      </w:r>
    </w:p>
    <w:p w:rsidR="00000000" w:rsidDel="00000000" w:rsidP="00000000" w:rsidRDefault="00000000" w:rsidRPr="00000000" w14:paraId="0000012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 vấn thứ hai có chi phí tương đối 33%: Điều này có nghĩa là trong cùng batch, query 2 chiếm 33% tổng chi phí thực thi. Nói cách khác, query 2 là query ít tốn tài nguyên hơn so với query 1</w:t>
      </w:r>
    </w:p>
    <w:p w:rsidR="00000000" w:rsidDel="00000000" w:rsidP="00000000" w:rsidRDefault="00000000" w:rsidRPr="00000000" w14:paraId="000001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Tốc độ truy xuất dữ liệu của bên query 1 chậm hơn so với query 2</w:t>
      </w:r>
    </w:p>
    <w:p w:rsidR="00000000" w:rsidDel="00000000" w:rsidP="00000000" w:rsidRDefault="00000000" w:rsidRPr="00000000" w14:paraId="000001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thấy rằng không nên sử dụng index trong cơ sở dữ liệu này</w:t>
      </w:r>
    </w:p>
    <w:p w:rsidR="00000000" w:rsidDel="00000000" w:rsidP="00000000" w:rsidRDefault="00000000" w:rsidRPr="00000000" w14:paraId="0000012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rPr>
        <w:drawing>
          <wp:inline distB="0" distT="0" distL="0" distR="0">
            <wp:extent cx="5219700" cy="2811780"/>
            <wp:effectExtent b="0" l="0" r="0" t="0"/>
            <wp:docPr id="2075089171"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219700"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9">
      <w:pPr>
        <w:pStyle w:val="Heading1"/>
        <w:numPr>
          <w:ilvl w:val="0"/>
          <w:numId w:val="12"/>
        </w:numPr>
        <w:ind w:left="1080" w:hanging="720"/>
        <w:rPr>
          <w:rFonts w:ascii="Times New Roman" w:cs="Times New Roman" w:eastAsia="Times New Roman" w:hAnsi="Times New Roman"/>
          <w:sz w:val="40"/>
          <w:szCs w:val="40"/>
        </w:rPr>
      </w:pPr>
      <w:bookmarkStart w:colFirst="0" w:colLast="0" w:name="_heading=h.1t3h5sf" w:id="7"/>
      <w:bookmarkEnd w:id="7"/>
      <w:r w:rsidDel="00000000" w:rsidR="00000000" w:rsidRPr="00000000">
        <w:rPr>
          <w:rFonts w:ascii="Times New Roman" w:cs="Times New Roman" w:eastAsia="Times New Roman" w:hAnsi="Times New Roman"/>
          <w:sz w:val="40"/>
          <w:szCs w:val="40"/>
          <w:rtl w:val="0"/>
        </w:rPr>
        <w:t xml:space="preserve">XÂY DỰNG CƠ CHẾ BẢO MẬT </w:t>
      </w:r>
    </w:p>
    <w:p w:rsidR="00000000" w:rsidDel="00000000" w:rsidP="00000000" w:rsidRDefault="00000000" w:rsidRPr="00000000" w14:paraId="0000012A">
      <w:pPr>
        <w:pStyle w:val="Heading2"/>
        <w:numPr>
          <w:ilvl w:val="0"/>
          <w:numId w:val="6"/>
        </w:numPr>
        <w:ind w:left="720" w:hanging="360"/>
        <w:rPr>
          <w:rFonts w:ascii="Times New Roman" w:cs="Times New Roman" w:eastAsia="Times New Roman" w:hAnsi="Times New Roman"/>
          <w:sz w:val="36"/>
          <w:szCs w:val="36"/>
        </w:rPr>
      </w:pPr>
      <w:bookmarkStart w:colFirst="0" w:colLast="0" w:name="_heading=h.4d34og8" w:id="8"/>
      <w:bookmarkEnd w:id="8"/>
      <w:r w:rsidDel="00000000" w:rsidR="00000000" w:rsidRPr="00000000">
        <w:rPr>
          <w:rFonts w:ascii="Times New Roman" w:cs="Times New Roman" w:eastAsia="Times New Roman" w:hAnsi="Times New Roman"/>
          <w:sz w:val="36"/>
          <w:szCs w:val="36"/>
          <w:rtl w:val="0"/>
        </w:rPr>
        <w:t xml:space="preserve">Quản lý người dùng</w:t>
      </w:r>
    </w:p>
    <w:p w:rsidR="00000000" w:rsidDel="00000000" w:rsidP="00000000" w:rsidRDefault="00000000" w:rsidRPr="00000000" w14:paraId="000001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40" w:before="24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cơ chế bảo mật bằng SQL Server</w:t>
      </w:r>
    </w:p>
    <w:p w:rsidR="00000000" w:rsidDel="00000000" w:rsidP="00000000" w:rsidRDefault="00000000" w:rsidRPr="00000000" w14:paraId="000001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1: Người quản trị CSDL lập tài khoản cho người dùng bằng tên đăng nhập và mật khẩu</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đăng nhập: quanly                               </w:t>
        <w:tab/>
        <w:t xml:space="preserve">Tên đăng nhập: nhanvien</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Mật khẩu: 12345                                         </w:t>
        <w:tab/>
        <w:t xml:space="preserve">Mật khẩu: 12345</w:t>
      </w:r>
    </w:p>
    <w:p w:rsidR="00000000" w:rsidDel="00000000" w:rsidP="00000000" w:rsidRDefault="00000000" w:rsidRPr="00000000" w14:paraId="000001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2: Trong quá trình lập tài khoản, người quản trị sẽ phân quyền cho tài khoản đó được phép truy cập vào database nào</w:t>
      </w:r>
    </w:p>
    <w:p w:rsidR="00000000" w:rsidDel="00000000" w:rsidP="00000000" w:rsidRDefault="00000000" w:rsidRPr="00000000" w14:paraId="0000013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3: Bên cạnh việc phân quyền đó, người quản trị sẽ cấp quyền cho các tài khoản đó được thao tác trong database</w:t>
      </w:r>
    </w:p>
    <w:p w:rsidR="00000000" w:rsidDel="00000000" w:rsidP="00000000" w:rsidRDefault="00000000" w:rsidRPr="00000000" w14:paraId="00000131">
      <w:pPr>
        <w:pStyle w:val="Heading3"/>
        <w:numPr>
          <w:ilvl w:val="0"/>
          <w:numId w:val="14"/>
        </w:numPr>
        <w:ind w:left="720" w:hanging="360"/>
        <w:rPr>
          <w:rFonts w:ascii="Times New Roman" w:cs="Times New Roman" w:eastAsia="Times New Roman" w:hAnsi="Times New Roman"/>
          <w:sz w:val="32"/>
          <w:szCs w:val="32"/>
        </w:rPr>
      </w:pPr>
      <w:bookmarkStart w:colFirst="0" w:colLast="0" w:name="_heading=h.2s8eyo1" w:id="9"/>
      <w:bookmarkEnd w:id="9"/>
      <w:r w:rsidDel="00000000" w:rsidR="00000000" w:rsidRPr="00000000">
        <w:rPr>
          <w:rFonts w:ascii="Times New Roman" w:cs="Times New Roman" w:eastAsia="Times New Roman" w:hAnsi="Times New Roman"/>
          <w:sz w:val="32"/>
          <w:szCs w:val="32"/>
          <w:rtl w:val="0"/>
        </w:rPr>
        <w:t xml:space="preserve">Quản lý</w:t>
      </w:r>
    </w:p>
    <w:p w:rsidR="00000000" w:rsidDel="00000000" w:rsidP="00000000" w:rsidRDefault="00000000" w:rsidRPr="00000000" w14:paraId="000001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tài khoản login quanly</w:t>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5417185"/>
            <wp:effectExtent b="0" l="0" r="0" t="0"/>
            <wp:docPr id="2075089175"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1510" cy="541718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quyền truy cập vào database (toàn quyền)</w:t>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5398135"/>
            <wp:effectExtent b="0" l="0" r="0" t="0"/>
            <wp:docPr id="2075089173"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1510" cy="539813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 bằng tài khoản quanly</w:t>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779520"/>
            <wp:effectExtent b="0" l="0" r="0" t="0"/>
            <wp:docPr id="2075089174"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73151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quanly chỉ truy cập được vào database QuanLyBH còn các database khác thì không thể truy cập vào được</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1510" cy="3094355"/>
            <wp:effectExtent b="0" l="0" r="0" t="0"/>
            <wp:docPr id="2075089176"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73151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truy cập vào tài khoản quanly có toàn quyền thao tác như thêm, sửa, xóa, tạo bảng, … với database QuanLyBH</w:t>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094355"/>
            <wp:effectExtent b="0" l="0" r="0" t="0"/>
            <wp:docPr id="2075089177"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3151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094355"/>
            <wp:effectExtent b="0" l="0" r="0" t="0"/>
            <wp:docPr id="2075089178"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73151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094355"/>
            <wp:effectExtent b="0" l="0" r="0" t="0"/>
            <wp:docPr id="2075089179"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151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pStyle w:val="Heading3"/>
        <w:numPr>
          <w:ilvl w:val="0"/>
          <w:numId w:val="14"/>
        </w:numPr>
        <w:ind w:left="720" w:hanging="360"/>
        <w:rPr>
          <w:rFonts w:ascii="Times New Roman" w:cs="Times New Roman" w:eastAsia="Times New Roman" w:hAnsi="Times New Roman"/>
          <w:sz w:val="32"/>
          <w:szCs w:val="32"/>
        </w:rPr>
      </w:pPr>
      <w:bookmarkStart w:colFirst="0" w:colLast="0" w:name="_heading=h.17dp8vu" w:id="10"/>
      <w:bookmarkEnd w:id="10"/>
      <w:r w:rsidDel="00000000" w:rsidR="00000000" w:rsidRPr="00000000">
        <w:rPr>
          <w:rFonts w:ascii="Times New Roman" w:cs="Times New Roman" w:eastAsia="Times New Roman" w:hAnsi="Times New Roman"/>
          <w:sz w:val="32"/>
          <w:szCs w:val="32"/>
          <w:rtl w:val="0"/>
        </w:rPr>
        <w:t xml:space="preserve">Nhân viên</w:t>
      </w:r>
    </w:p>
    <w:p w:rsidR="00000000" w:rsidDel="00000000" w:rsidP="00000000" w:rsidRDefault="00000000" w:rsidRPr="00000000" w14:paraId="000001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tài khoản login nhanvien</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5436235"/>
            <wp:effectExtent b="0" l="0" r="0" t="0"/>
            <wp:docPr id="2075089180"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1510" cy="543623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quyền truy cập vào databse</w:t>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5407660"/>
            <wp:effectExtent b="0" l="0" r="0" t="0"/>
            <wp:docPr id="2075089181"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731510" cy="540766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 bằng tài khoản nhanvien</w:t>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798570"/>
            <wp:effectExtent b="0" l="0" r="0" t="0"/>
            <wp:docPr id="2075089182"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31510" cy="379857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nhanvien chỉ truy cập được vào database QuanLyBH còn các database khác thì không thể truy cập vào được</w:t>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094355"/>
            <wp:effectExtent b="0" l="0" r="0" t="0"/>
            <wp:docPr id="207508918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73151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truy cập vào tài khoản nv có quyền thêm, sửa, xóa dữ liệu nhưng không thể tạo bảng trong database QuanLyBH</w:t>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ind w:left="360" w:firstLine="0"/>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113405"/>
            <wp:effectExtent b="0" l="0" r="0" t="0"/>
            <wp:docPr id="207508915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510" cy="311340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3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ind w:left="360" w:firstLine="0"/>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094355"/>
            <wp:effectExtent b="0" l="0" r="0" t="0"/>
            <wp:docPr id="207508915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51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3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ind w:left="360" w:firstLine="0"/>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113405"/>
            <wp:effectExtent b="0" l="0" r="0" t="0"/>
            <wp:docPr id="2075089157"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31510" cy="311340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3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pStyle w:val="Heading2"/>
        <w:numPr>
          <w:ilvl w:val="0"/>
          <w:numId w:val="6"/>
        </w:numPr>
        <w:ind w:left="720" w:hanging="360"/>
        <w:rPr>
          <w:rFonts w:ascii="Times New Roman" w:cs="Times New Roman" w:eastAsia="Times New Roman" w:hAnsi="Times New Roman"/>
          <w:sz w:val="36"/>
          <w:szCs w:val="36"/>
        </w:rPr>
      </w:pPr>
      <w:bookmarkStart w:colFirst="0" w:colLast="0" w:name="_heading=h.3rdcrjn" w:id="11"/>
      <w:bookmarkEnd w:id="11"/>
      <w:r w:rsidDel="00000000" w:rsidR="00000000" w:rsidRPr="00000000">
        <w:rPr>
          <w:rFonts w:ascii="Times New Roman" w:cs="Times New Roman" w:eastAsia="Times New Roman" w:hAnsi="Times New Roman"/>
          <w:sz w:val="36"/>
          <w:szCs w:val="36"/>
          <w:rtl w:val="0"/>
        </w:rPr>
        <w:t xml:space="preserve">Bảo mật</w:t>
      </w:r>
    </w:p>
    <w:p w:rsidR="00000000" w:rsidDel="00000000" w:rsidP="00000000" w:rsidRDefault="00000000" w:rsidRPr="00000000" w14:paraId="000001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sử dụng phương pháp mã hóa 2 chiều bằng mã hóa 2 chiều EncryptByPassPhrase trong SQL Server. Thực hiện mã hóa thông tin 3 cột, cột SP_DonGia trong bảng SanPham, cột SL trong bảng DatChiTiet và cột MatKhau trong bảng TaiKhoan bằng phương pháp mã hóa mật khẩu.</w:t>
      </w:r>
    </w:p>
    <w:p w:rsidR="00000000" w:rsidDel="00000000" w:rsidP="00000000" w:rsidRDefault="00000000" w:rsidRPr="00000000" w14:paraId="000001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Mã hóa 3 cột đơn giá của sản phẩm và số lượng hàng nhằm bảo mật dữ liệu cho quán, tránh tình trạng bị xâm nhập và sửa đổi số liệu gây nhiễu thông tin của quán ăn, mã hóa mật khẩu nhằm bảo mật thông tin tài khoản, tránh tình trạng xâm nhập vào tài khoản của quán.</w:t>
      </w:r>
    </w:p>
    <w:p w:rsidR="00000000" w:rsidDel="00000000" w:rsidP="00000000" w:rsidRDefault="00000000" w:rsidRPr="00000000" w14:paraId="00000166">
      <w:pPr>
        <w:pStyle w:val="Heading3"/>
        <w:numPr>
          <w:ilvl w:val="0"/>
          <w:numId w:val="17"/>
        </w:numPr>
        <w:ind w:left="720" w:hanging="360"/>
        <w:rPr>
          <w:rFonts w:ascii="Times New Roman" w:cs="Times New Roman" w:eastAsia="Times New Roman" w:hAnsi="Times New Roman"/>
          <w:sz w:val="32"/>
          <w:szCs w:val="32"/>
        </w:rPr>
      </w:pPr>
      <w:bookmarkStart w:colFirst="0" w:colLast="0" w:name="_heading=h.26in1rg" w:id="12"/>
      <w:bookmarkEnd w:id="12"/>
      <w:r w:rsidDel="00000000" w:rsidR="00000000" w:rsidRPr="00000000">
        <w:rPr>
          <w:rFonts w:ascii="Times New Roman" w:cs="Times New Roman" w:eastAsia="Times New Roman" w:hAnsi="Times New Roman"/>
          <w:sz w:val="32"/>
          <w:szCs w:val="32"/>
          <w:rtl w:val="0"/>
        </w:rPr>
        <w:t xml:space="preserve">Mã hóa </w:t>
      </w:r>
    </w:p>
    <w:p w:rsidR="00000000" w:rsidDel="00000000" w:rsidP="00000000" w:rsidRDefault="00000000" w:rsidRPr="00000000" w14:paraId="000001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Mã hóa cột SP_DonGia trong bản SanPham, cột SL trong bảng DatChiTiet và cột MatKhau trong bảng TaiKhoan</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jc w:val="center"/>
        <w:rPr/>
      </w:pPr>
      <w:r w:rsidDel="00000000" w:rsidR="00000000" w:rsidRPr="00000000">
        <w:rPr>
          <w:rFonts w:ascii="Arial" w:cs="Arial" w:eastAsia="Arial" w:hAnsi="Arial"/>
          <w:color w:val="000000"/>
        </w:rPr>
        <w:drawing>
          <wp:inline distB="0" distT="0" distL="0" distR="0">
            <wp:extent cx="5731510" cy="3208655"/>
            <wp:effectExtent b="0" l="0" r="0" t="0"/>
            <wp:docPr id="2075089158"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510"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pPr>
      <w:r w:rsidDel="00000000" w:rsidR="00000000" w:rsidRPr="00000000">
        <w:rPr>
          <w:rtl w:val="0"/>
        </w:rPr>
      </w:r>
    </w:p>
    <w:p w:rsidR="00000000" w:rsidDel="00000000" w:rsidP="00000000" w:rsidRDefault="00000000" w:rsidRPr="00000000" w14:paraId="0000016B">
      <w:pPr>
        <w:pStyle w:val="Heading3"/>
        <w:numPr>
          <w:ilvl w:val="0"/>
          <w:numId w:val="17"/>
        </w:numPr>
        <w:ind w:left="720" w:hanging="360"/>
        <w:rPr>
          <w:rFonts w:ascii="Times New Roman" w:cs="Times New Roman" w:eastAsia="Times New Roman" w:hAnsi="Times New Roman"/>
          <w:sz w:val="32"/>
          <w:szCs w:val="32"/>
        </w:rPr>
      </w:pPr>
      <w:bookmarkStart w:colFirst="0" w:colLast="0" w:name="_heading=h.lnxbz9" w:id="13"/>
      <w:bookmarkEnd w:id="13"/>
      <w:r w:rsidDel="00000000" w:rsidR="00000000" w:rsidRPr="00000000">
        <w:rPr>
          <w:rFonts w:ascii="Times New Roman" w:cs="Times New Roman" w:eastAsia="Times New Roman" w:hAnsi="Times New Roman"/>
          <w:sz w:val="32"/>
          <w:szCs w:val="32"/>
          <w:rtl w:val="0"/>
        </w:rPr>
        <w:t xml:space="preserve">Cập nhật dữ liệu </w:t>
      </w:r>
    </w:p>
    <w:p w:rsidR="00000000" w:rsidDel="00000000" w:rsidP="00000000" w:rsidRDefault="00000000" w:rsidRPr="00000000" w14:paraId="000001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Cập nhật dữ liệu đã được mã hóa vào 3 cột SP_DonGia, SL và MatKhau</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rFonts w:ascii="Arial" w:cs="Arial" w:eastAsia="Arial" w:hAnsi="Arial"/>
          <w:color w:val="000000"/>
        </w:rPr>
        <w:drawing>
          <wp:inline distB="0" distT="0" distL="0" distR="0">
            <wp:extent cx="5731510" cy="3227705"/>
            <wp:effectExtent b="0" l="0" r="0" t="0"/>
            <wp:docPr id="207508915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510" cy="322770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r>
    </w:p>
    <w:p w:rsidR="00000000" w:rsidDel="00000000" w:rsidP="00000000" w:rsidRDefault="00000000" w:rsidRPr="00000000" w14:paraId="00000170">
      <w:pPr>
        <w:pStyle w:val="Heading3"/>
        <w:numPr>
          <w:ilvl w:val="0"/>
          <w:numId w:val="17"/>
        </w:numPr>
        <w:ind w:left="720" w:hanging="360"/>
        <w:rPr>
          <w:rFonts w:ascii="Times New Roman" w:cs="Times New Roman" w:eastAsia="Times New Roman" w:hAnsi="Times New Roman"/>
          <w:sz w:val="32"/>
          <w:szCs w:val="32"/>
        </w:rPr>
      </w:pPr>
      <w:bookmarkStart w:colFirst="0" w:colLast="0" w:name="_heading=h.35nkun2" w:id="14"/>
      <w:bookmarkEnd w:id="14"/>
      <w:r w:rsidDel="00000000" w:rsidR="00000000" w:rsidRPr="00000000">
        <w:rPr>
          <w:rFonts w:ascii="Times New Roman" w:cs="Times New Roman" w:eastAsia="Times New Roman" w:hAnsi="Times New Roman"/>
          <w:sz w:val="32"/>
          <w:szCs w:val="32"/>
          <w:rtl w:val="0"/>
        </w:rPr>
        <w:t xml:space="preserve">Truy vấn</w:t>
      </w:r>
    </w:p>
    <w:p w:rsidR="00000000" w:rsidDel="00000000" w:rsidP="00000000" w:rsidRDefault="00000000" w:rsidRPr="00000000" w14:paraId="000001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 vấn sau khi mã hóa</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rFonts w:ascii="Arial" w:cs="Arial" w:eastAsia="Arial" w:hAnsi="Arial"/>
          <w:color w:val="000000"/>
        </w:rPr>
        <w:drawing>
          <wp:inline distB="0" distT="0" distL="0" distR="0">
            <wp:extent cx="5731510" cy="3227705"/>
            <wp:effectExtent b="0" l="0" r="0" t="0"/>
            <wp:docPr id="2075089160"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31510" cy="322770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pPr>
      <w:r w:rsidDel="00000000" w:rsidR="00000000" w:rsidRPr="00000000">
        <w:rPr>
          <w:rtl w:val="0"/>
        </w:rPr>
      </w:r>
    </w:p>
    <w:p w:rsidR="00000000" w:rsidDel="00000000" w:rsidP="00000000" w:rsidRDefault="00000000" w:rsidRPr="00000000" w14:paraId="00000175">
      <w:pPr>
        <w:jc w:val="center"/>
        <w:rPr/>
      </w:pPr>
      <w:r w:rsidDel="00000000" w:rsidR="00000000" w:rsidRPr="00000000">
        <w:rPr>
          <w:rFonts w:ascii="Arial" w:cs="Arial" w:eastAsia="Arial" w:hAnsi="Arial"/>
          <w:color w:val="000000"/>
        </w:rPr>
        <w:drawing>
          <wp:inline distB="0" distT="0" distL="0" distR="0">
            <wp:extent cx="5731510" cy="3208655"/>
            <wp:effectExtent b="0" l="0" r="0" t="0"/>
            <wp:docPr id="2075089161"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510"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r>
    </w:p>
    <w:p w:rsidR="00000000" w:rsidDel="00000000" w:rsidP="00000000" w:rsidRDefault="00000000" w:rsidRPr="00000000" w14:paraId="00000177">
      <w:pPr>
        <w:jc w:val="center"/>
        <w:rPr/>
      </w:pPr>
      <w:r w:rsidDel="00000000" w:rsidR="00000000" w:rsidRPr="00000000">
        <w:rPr>
          <w:rFonts w:ascii="Arial" w:cs="Arial" w:eastAsia="Arial" w:hAnsi="Arial"/>
          <w:color w:val="000000"/>
        </w:rPr>
        <w:drawing>
          <wp:inline distB="0" distT="0" distL="0" distR="0">
            <wp:extent cx="5731510" cy="3208655"/>
            <wp:effectExtent b="0" l="0" r="0" t="0"/>
            <wp:docPr id="207508916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31510"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pPr>
      <w:r w:rsidDel="00000000" w:rsidR="00000000" w:rsidRPr="00000000">
        <w:rPr>
          <w:rtl w:val="0"/>
        </w:rPr>
      </w:r>
    </w:p>
    <w:p w:rsidR="00000000" w:rsidDel="00000000" w:rsidP="00000000" w:rsidRDefault="00000000" w:rsidRPr="00000000" w14:paraId="00000179">
      <w:pPr>
        <w:pStyle w:val="Heading3"/>
        <w:numPr>
          <w:ilvl w:val="0"/>
          <w:numId w:val="17"/>
        </w:numPr>
        <w:ind w:left="720" w:hanging="360"/>
        <w:rPr>
          <w:rFonts w:ascii="Times New Roman" w:cs="Times New Roman" w:eastAsia="Times New Roman" w:hAnsi="Times New Roman"/>
          <w:sz w:val="32"/>
          <w:szCs w:val="32"/>
        </w:rPr>
      </w:pPr>
      <w:bookmarkStart w:colFirst="0" w:colLast="0" w:name="_heading=h.1ksv4uv" w:id="15"/>
      <w:bookmarkEnd w:id="15"/>
      <w:r w:rsidDel="00000000" w:rsidR="00000000" w:rsidRPr="00000000">
        <w:rPr>
          <w:rFonts w:ascii="Times New Roman" w:cs="Times New Roman" w:eastAsia="Times New Roman" w:hAnsi="Times New Roman"/>
          <w:sz w:val="32"/>
          <w:szCs w:val="32"/>
          <w:rtl w:val="0"/>
        </w:rPr>
        <w:t xml:space="preserve">Xóa bỏ</w:t>
      </w:r>
    </w:p>
    <w:p w:rsidR="00000000" w:rsidDel="00000000" w:rsidP="00000000" w:rsidRDefault="00000000" w:rsidRPr="00000000" w14:paraId="000001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Xóa bỏ cột dữ liệu chưa được mã hóa</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jc w:val="center"/>
        <w:rPr/>
      </w:pPr>
      <w:r w:rsidDel="00000000" w:rsidR="00000000" w:rsidRPr="00000000">
        <w:rPr>
          <w:rFonts w:ascii="Arial" w:cs="Arial" w:eastAsia="Arial" w:hAnsi="Arial"/>
          <w:color w:val="000000"/>
        </w:rPr>
        <w:drawing>
          <wp:inline distB="0" distT="0" distL="0" distR="0">
            <wp:extent cx="5731510" cy="3227705"/>
            <wp:effectExtent b="0" l="0" r="0" t="0"/>
            <wp:docPr id="2075089163"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510" cy="322770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pPr>
      <w:r w:rsidDel="00000000" w:rsidR="00000000" w:rsidRPr="00000000">
        <w:rPr>
          <w:rtl w:val="0"/>
        </w:rPr>
      </w:r>
    </w:p>
    <w:p w:rsidR="00000000" w:rsidDel="00000000" w:rsidP="00000000" w:rsidRDefault="00000000" w:rsidRPr="00000000" w14:paraId="0000017E">
      <w:pPr>
        <w:pStyle w:val="Heading3"/>
        <w:numPr>
          <w:ilvl w:val="0"/>
          <w:numId w:val="17"/>
        </w:numPr>
        <w:ind w:left="720" w:hanging="360"/>
        <w:rPr>
          <w:rFonts w:ascii="Times New Roman" w:cs="Times New Roman" w:eastAsia="Times New Roman" w:hAnsi="Times New Roman"/>
          <w:sz w:val="32"/>
          <w:szCs w:val="32"/>
        </w:rPr>
      </w:pPr>
      <w:bookmarkStart w:colFirst="0" w:colLast="0" w:name="_heading=h.44sinio" w:id="16"/>
      <w:bookmarkEnd w:id="16"/>
      <w:r w:rsidDel="00000000" w:rsidR="00000000" w:rsidRPr="00000000">
        <w:rPr>
          <w:rFonts w:ascii="Times New Roman" w:cs="Times New Roman" w:eastAsia="Times New Roman" w:hAnsi="Times New Roman"/>
          <w:sz w:val="32"/>
          <w:szCs w:val="32"/>
          <w:rtl w:val="0"/>
        </w:rPr>
        <w:t xml:space="preserve">Truy vấn</w:t>
      </w:r>
    </w:p>
    <w:p w:rsidR="00000000" w:rsidDel="00000000" w:rsidP="00000000" w:rsidRDefault="00000000" w:rsidRPr="00000000" w14:paraId="000001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 vấn sau khi xóa bỏ cột dữ liệu chưa được mã hóa</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rFonts w:ascii="Arial" w:cs="Arial" w:eastAsia="Arial" w:hAnsi="Arial"/>
          <w:color w:val="000000"/>
        </w:rPr>
        <w:drawing>
          <wp:inline distB="0" distT="0" distL="0" distR="0">
            <wp:extent cx="5731510" cy="3208655"/>
            <wp:effectExtent b="0" l="0" r="0" t="0"/>
            <wp:docPr id="2075089164"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510"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rFonts w:ascii="Arial" w:cs="Arial" w:eastAsia="Arial" w:hAnsi="Arial"/>
          <w:color w:val="000000"/>
        </w:rPr>
        <w:drawing>
          <wp:inline distB="0" distT="0" distL="0" distR="0">
            <wp:extent cx="5731510" cy="3227705"/>
            <wp:effectExtent b="0" l="0" r="0" t="0"/>
            <wp:docPr id="207508914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31510" cy="322770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rFonts w:ascii="Arial" w:cs="Arial" w:eastAsia="Arial" w:hAnsi="Arial"/>
          <w:color w:val="000000"/>
        </w:rPr>
        <w:drawing>
          <wp:inline distB="0" distT="0" distL="0" distR="0">
            <wp:extent cx="5731510" cy="3208655"/>
            <wp:effectExtent b="0" l="0" r="0" t="0"/>
            <wp:docPr id="2075089146"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510"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pPr>
      <w:r w:rsidDel="00000000" w:rsidR="00000000" w:rsidRPr="00000000">
        <w:rPr>
          <w:rtl w:val="0"/>
        </w:rPr>
      </w:r>
    </w:p>
    <w:p w:rsidR="00000000" w:rsidDel="00000000" w:rsidP="00000000" w:rsidRDefault="00000000" w:rsidRPr="00000000" w14:paraId="00000187">
      <w:pPr>
        <w:pStyle w:val="Heading3"/>
        <w:numPr>
          <w:ilvl w:val="0"/>
          <w:numId w:val="17"/>
        </w:numPr>
        <w:ind w:left="720" w:hanging="360"/>
        <w:rPr>
          <w:rFonts w:ascii="Times New Roman" w:cs="Times New Roman" w:eastAsia="Times New Roman" w:hAnsi="Times New Roman"/>
          <w:sz w:val="32"/>
          <w:szCs w:val="32"/>
        </w:rPr>
      </w:pPr>
      <w:bookmarkStart w:colFirst="0" w:colLast="0" w:name="_heading=h.2jxsxqh" w:id="17"/>
      <w:bookmarkEnd w:id="17"/>
      <w:r w:rsidDel="00000000" w:rsidR="00000000" w:rsidRPr="00000000">
        <w:rPr>
          <w:rFonts w:ascii="Times New Roman" w:cs="Times New Roman" w:eastAsia="Times New Roman" w:hAnsi="Times New Roman"/>
          <w:sz w:val="32"/>
          <w:szCs w:val="32"/>
          <w:rtl w:val="0"/>
        </w:rPr>
        <w:t xml:space="preserve">Giải mã dữ liệu</w:t>
      </w:r>
    </w:p>
    <w:p w:rsidR="00000000" w:rsidDel="00000000" w:rsidP="00000000" w:rsidRDefault="00000000" w:rsidRPr="00000000" w14:paraId="000001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mã dữ liệu thông qua Decryptbypassphrase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rFonts w:ascii="Arial" w:cs="Arial" w:eastAsia="Arial" w:hAnsi="Arial"/>
          <w:color w:val="000000"/>
        </w:rPr>
        <w:drawing>
          <wp:inline distB="0" distT="0" distL="0" distR="0">
            <wp:extent cx="5731510" cy="3227705"/>
            <wp:effectExtent b="0" l="0" r="0" t="0"/>
            <wp:docPr id="2075089147"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31510" cy="322770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r>
    </w:p>
    <w:p w:rsidR="00000000" w:rsidDel="00000000" w:rsidP="00000000" w:rsidRDefault="00000000" w:rsidRPr="00000000" w14:paraId="0000018C">
      <w:pPr>
        <w:jc w:val="center"/>
        <w:rPr/>
      </w:pPr>
      <w:r w:rsidDel="00000000" w:rsidR="00000000" w:rsidRPr="00000000">
        <w:rPr>
          <w:rFonts w:ascii="Arial" w:cs="Arial" w:eastAsia="Arial" w:hAnsi="Arial"/>
          <w:color w:val="000000"/>
        </w:rPr>
        <w:drawing>
          <wp:inline distB="0" distT="0" distL="0" distR="0">
            <wp:extent cx="5731510" cy="3227705"/>
            <wp:effectExtent b="0" l="0" r="0" t="0"/>
            <wp:docPr id="207508914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31510" cy="322770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pPr>
      <w:r w:rsidDel="00000000" w:rsidR="00000000" w:rsidRPr="00000000">
        <w:rPr>
          <w:rtl w:val="0"/>
        </w:rPr>
      </w:r>
    </w:p>
    <w:p w:rsidR="00000000" w:rsidDel="00000000" w:rsidP="00000000" w:rsidRDefault="00000000" w:rsidRPr="00000000" w14:paraId="0000018E">
      <w:pPr>
        <w:jc w:val="center"/>
        <w:rPr/>
      </w:pPr>
      <w:r w:rsidDel="00000000" w:rsidR="00000000" w:rsidRPr="00000000">
        <w:rPr>
          <w:rFonts w:ascii="Arial" w:cs="Arial" w:eastAsia="Arial" w:hAnsi="Arial"/>
          <w:color w:val="000000"/>
        </w:rPr>
        <w:drawing>
          <wp:inline distB="0" distT="0" distL="0" distR="0">
            <wp:extent cx="5731510" cy="3208655"/>
            <wp:effectExtent b="0" l="0" r="0" t="0"/>
            <wp:docPr id="2075089149"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1510"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pPr>
      <w:r w:rsidDel="00000000" w:rsidR="00000000" w:rsidRPr="00000000">
        <w:rPr>
          <w:rtl w:val="0"/>
        </w:rPr>
      </w:r>
    </w:p>
    <w:p w:rsidR="00000000" w:rsidDel="00000000" w:rsidP="00000000" w:rsidRDefault="00000000" w:rsidRPr="00000000" w14:paraId="00000190">
      <w:pPr>
        <w:pStyle w:val="Heading1"/>
        <w:numPr>
          <w:ilvl w:val="0"/>
          <w:numId w:val="12"/>
        </w:numPr>
        <w:ind w:left="1080" w:hanging="720"/>
        <w:rPr>
          <w:rFonts w:ascii="Times New Roman" w:cs="Times New Roman" w:eastAsia="Times New Roman" w:hAnsi="Times New Roman"/>
          <w:sz w:val="40"/>
          <w:szCs w:val="40"/>
        </w:rPr>
      </w:pPr>
      <w:bookmarkStart w:colFirst="0" w:colLast="0" w:name="_heading=h.z337ya" w:id="18"/>
      <w:bookmarkEnd w:id="18"/>
      <w:r w:rsidDel="00000000" w:rsidR="00000000" w:rsidRPr="00000000">
        <w:rPr>
          <w:rFonts w:ascii="Times New Roman" w:cs="Times New Roman" w:eastAsia="Times New Roman" w:hAnsi="Times New Roman"/>
          <w:sz w:val="40"/>
          <w:szCs w:val="40"/>
          <w:rtl w:val="0"/>
        </w:rPr>
        <w:t xml:space="preserve">XÂY DỰNG CƠ CHẾ BACKUP DỮ LIỆU </w:t>
      </w:r>
    </w:p>
    <w:p w:rsidR="00000000" w:rsidDel="00000000" w:rsidP="00000000" w:rsidRDefault="00000000" w:rsidRPr="00000000" w14:paraId="0000019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tránh tình trạng mất, thất thoát dữ liệu, chúng ta cần xây dựng một cơ chế backup phù hợp với cơ sở dữ liệu. Vì cơ sở dữ liệu phục vụ quản lý bán hàng được thay đổi, cập nhật liên tục và với tuần suất lớn trong một ngày nên cơ sở dữ liệu này sẽ phù hợp với cơ chế Backup tự động của Microsoft SQL Server với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Daily Backup (Differential)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Weekly Backup (Full)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Full Backup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bao gồm toàn bộ data kể cả những dữ liệu đã được backup từ trước hay dữ liệu đã thay đổi.</w:t>
      </w:r>
    </w:p>
    <w:p w:rsidR="00000000" w:rsidDel="00000000" w:rsidP="00000000" w:rsidRDefault="00000000" w:rsidRPr="00000000" w14:paraId="0000019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Differential Backup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bao gồm những dữ liệu đã thay đổi kể từ lần full backup gần nhất.</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15000" cy="6524625"/>
            <wp:effectExtent b="0" l="0" r="0" t="0"/>
            <wp:docPr id="2075089150"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15000"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Lựa chọn cơ chế Backup tự động:</w:t>
      </w:r>
    </w:p>
    <w:p w:rsidR="00000000" w:rsidDel="00000000" w:rsidP="00000000" w:rsidRDefault="00000000" w:rsidRPr="00000000" w14:paraId="00000197">
      <w:pPr>
        <w:numPr>
          <w:ilvl w:val="0"/>
          <w:numId w:val="16"/>
        </w:numPr>
        <w:spacing w:after="0" w:before="120" w:line="24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Sử dụng: Maintenance Plans</w:t>
      </w:r>
    </w:p>
    <w:p w:rsidR="00000000" w:rsidDel="00000000" w:rsidP="00000000" w:rsidRDefault="00000000" w:rsidRPr="00000000" w14:paraId="0000019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12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đích: Server sẽ tự động Backup Database mà không cần người dùng phải quan sát, đồng thời không ảnh hưởng tới quá trình kinh doanh của quán. Trường hợp Database bị lỗi có thể sử dụng Restore để khôi phục lại theo file dữ liệu sao lưu.</w:t>
      </w:r>
    </w:p>
    <w:p w:rsidR="00000000" w:rsidDel="00000000" w:rsidP="00000000" w:rsidRDefault="00000000" w:rsidRPr="00000000" w14:paraId="0000019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Lặp lại:</w:t>
      </w:r>
    </w:p>
    <w:p w:rsidR="00000000" w:rsidDel="00000000" w:rsidP="00000000" w:rsidRDefault="00000000" w:rsidRPr="00000000" w14:paraId="0000019A">
      <w:pPr>
        <w:numPr>
          <w:ilvl w:val="1"/>
          <w:numId w:val="11"/>
        </w:numPr>
        <w:spacing w:after="0" w:before="120" w:line="240" w:lineRule="auto"/>
        <w:ind w:left="21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Đối với Daily Backup (Differential): Backup sẽ thực hiện vào lúc 12:00 AM mỗi ngày từ thứ 2 tới thứ 7 hàng tuần.</w:t>
      </w:r>
    </w:p>
    <w:p w:rsidR="00000000" w:rsidDel="00000000" w:rsidP="00000000" w:rsidRDefault="00000000" w:rsidRPr="00000000" w14:paraId="0000019B">
      <w:pPr>
        <w:numPr>
          <w:ilvl w:val="1"/>
          <w:numId w:val="15"/>
        </w:numPr>
        <w:spacing w:after="0" w:before="120" w:line="240" w:lineRule="auto"/>
        <w:ind w:left="21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Đối với Weekly Backup (Full): Backup sẽ thực hiện vào lúc 12:00 AM Chủ Nhật hàng tuần.</w:t>
      </w:r>
    </w:p>
    <w:p w:rsidR="00000000" w:rsidDel="00000000" w:rsidP="00000000" w:rsidRDefault="00000000" w:rsidRPr="00000000" w14:paraId="0000019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Backup Files location: D:\QuanLyBH\Backup\</w:t>
      </w:r>
    </w:p>
    <w:p w:rsidR="00000000" w:rsidDel="00000000" w:rsidP="00000000" w:rsidRDefault="00000000" w:rsidRPr="00000000" w14:paraId="0000019D">
      <w:pPr>
        <w:spacing w:after="0" w:before="12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Triển khai Cơ chế backup:</w:t>
      </w:r>
    </w:p>
    <w:p w:rsidR="00000000" w:rsidDel="00000000" w:rsidP="00000000" w:rsidRDefault="00000000" w:rsidRPr="00000000" w14:paraId="0000019F">
      <w:pPr>
        <w:numPr>
          <w:ilvl w:val="0"/>
          <w:numId w:val="16"/>
        </w:numPr>
        <w:spacing w:after="0" w:before="120" w:line="24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Đặt tên, mô tả và cài đặt lịch trình: Seperate schedules for each task (vì mỗi công việc Backup có một lịch trình khác nhau):</w:t>
      </w:r>
    </w:p>
    <w:p w:rsidR="00000000" w:rsidDel="00000000" w:rsidP="00000000" w:rsidRDefault="00000000" w:rsidRPr="00000000" w14:paraId="000001A0">
      <w:pPr>
        <w:spacing w:after="0" w:before="12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1">
      <w:pPr>
        <w:jc w:val="center"/>
        <w:rPr>
          <w:rFonts w:ascii="Times New Roman" w:cs="Times New Roman" w:eastAsia="Times New Roman" w:hAnsi="Times New Roman"/>
          <w:sz w:val="28"/>
          <w:szCs w:val="28"/>
        </w:rPr>
      </w:pPr>
      <w:r w:rsidDel="00000000" w:rsidR="00000000" w:rsidRPr="00000000">
        <w:rPr>
          <w:rFonts w:ascii="Arial" w:cs="Arial" w:eastAsia="Arial" w:hAnsi="Arial"/>
          <w:color w:val="000000"/>
        </w:rPr>
        <w:drawing>
          <wp:inline distB="0" distT="0" distL="0" distR="0">
            <wp:extent cx="5731510" cy="3820795"/>
            <wp:effectExtent b="0" l="0" r="0" t="0"/>
            <wp:docPr id="207508915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1510" cy="382079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numPr>
          <w:ilvl w:val="0"/>
          <w:numId w:val="16"/>
        </w:numPr>
        <w:spacing w:after="0" w:before="120" w:line="24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Chọn Differential Backup và Full Backup:</w:t>
      </w:r>
    </w:p>
    <w:p w:rsidR="00000000" w:rsidDel="00000000" w:rsidP="00000000" w:rsidRDefault="00000000" w:rsidRPr="00000000" w14:paraId="000001A4">
      <w:pPr>
        <w:spacing w:after="0" w:before="12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5">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rPr>
        <w:drawing>
          <wp:inline distB="0" distT="0" distL="0" distR="0">
            <wp:extent cx="5667375" cy="3781425"/>
            <wp:effectExtent b="0" l="0" r="0" t="0"/>
            <wp:docPr id="207508915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6673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7">
      <w:pPr>
        <w:numPr>
          <w:ilvl w:val="0"/>
          <w:numId w:val="16"/>
        </w:numPr>
        <w:spacing w:after="0" w:before="120" w:line="24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Chọn Database cho Backup Task:</w:t>
      </w:r>
    </w:p>
    <w:p w:rsidR="00000000" w:rsidDel="00000000" w:rsidP="00000000" w:rsidRDefault="00000000" w:rsidRPr="00000000" w14:paraId="000001A8">
      <w:pPr>
        <w:spacing w:after="0" w:before="12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9">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rPr>
        <w:drawing>
          <wp:inline distB="0" distT="0" distL="0" distR="0">
            <wp:extent cx="5067300" cy="3962400"/>
            <wp:effectExtent b="0" l="0" r="0" t="0"/>
            <wp:docPr id="2075089153"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0673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B">
      <w:pPr>
        <w:numPr>
          <w:ilvl w:val="0"/>
          <w:numId w:val="16"/>
        </w:numPr>
        <w:spacing w:after="0" w:before="120" w:line="24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Cài đặt lịch trình cho Full Backup:</w:t>
      </w:r>
    </w:p>
    <w:p w:rsidR="00000000" w:rsidDel="00000000" w:rsidP="00000000" w:rsidRDefault="00000000" w:rsidRPr="00000000" w14:paraId="000001AC">
      <w:pPr>
        <w:spacing w:after="0" w:before="12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D">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rPr>
        <w:drawing>
          <wp:inline distB="0" distT="0" distL="0" distR="0">
            <wp:extent cx="4514850" cy="3962400"/>
            <wp:effectExtent b="0" l="0" r="0" t="0"/>
            <wp:docPr id="2075089154"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45148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F">
      <w:pPr>
        <w:numPr>
          <w:ilvl w:val="0"/>
          <w:numId w:val="16"/>
        </w:numPr>
        <w:spacing w:after="0" w:before="120" w:line="24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Cài đặt Backup Files location:</w:t>
      </w:r>
    </w:p>
    <w:p w:rsidR="00000000" w:rsidDel="00000000" w:rsidP="00000000" w:rsidRDefault="00000000" w:rsidRPr="00000000" w14:paraId="000001B0">
      <w:pPr>
        <w:spacing w:after="0" w:before="12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1">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rPr>
        <w:drawing>
          <wp:inline distB="0" distT="0" distL="0" distR="0">
            <wp:extent cx="5067300" cy="3962400"/>
            <wp:effectExtent b="0" l="0" r="0" t="0"/>
            <wp:docPr id="2075089139"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0673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3">
      <w:pPr>
        <w:numPr>
          <w:ilvl w:val="0"/>
          <w:numId w:val="16"/>
        </w:numPr>
        <w:spacing w:after="0" w:before="120" w:line="24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Cài đặt lịch trình cho Differential Backup:</w:t>
      </w:r>
    </w:p>
    <w:p w:rsidR="00000000" w:rsidDel="00000000" w:rsidP="00000000" w:rsidRDefault="00000000" w:rsidRPr="00000000" w14:paraId="000001B4">
      <w:pPr>
        <w:spacing w:after="0" w:before="12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5">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rPr>
        <w:drawing>
          <wp:inline distB="0" distT="0" distL="0" distR="0">
            <wp:extent cx="4476750" cy="3962400"/>
            <wp:effectExtent b="0" l="0" r="0" t="0"/>
            <wp:docPr id="2075089140"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4767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7">
      <w:pPr>
        <w:numPr>
          <w:ilvl w:val="0"/>
          <w:numId w:val="16"/>
        </w:numPr>
        <w:spacing w:after="0" w:before="120" w:line="24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Tạo File Report</w:t>
      </w:r>
    </w:p>
    <w:p w:rsidR="00000000" w:rsidDel="00000000" w:rsidP="00000000" w:rsidRDefault="00000000" w:rsidRPr="00000000" w14:paraId="000001B8">
      <w:pPr>
        <w:spacing w:after="0" w:before="12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9">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rPr>
        <w:drawing>
          <wp:inline distB="0" distT="0" distL="0" distR="0">
            <wp:extent cx="5731510" cy="3817620"/>
            <wp:effectExtent b="0" l="0" r="0" t="0"/>
            <wp:docPr id="2075089141"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510" cy="381762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before="12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B">
      <w:pPr>
        <w:pStyle w:val="Heading1"/>
        <w:numPr>
          <w:ilvl w:val="0"/>
          <w:numId w:val="12"/>
        </w:numPr>
        <w:ind w:left="1080" w:hanging="720"/>
        <w:rPr>
          <w:rFonts w:ascii="Times New Roman" w:cs="Times New Roman" w:eastAsia="Times New Roman" w:hAnsi="Times New Roman"/>
          <w:sz w:val="40"/>
          <w:szCs w:val="40"/>
        </w:rPr>
      </w:pPr>
      <w:bookmarkStart w:colFirst="0" w:colLast="0" w:name="_heading=h.3j2qqm3" w:id="19"/>
      <w:bookmarkEnd w:id="19"/>
      <w:r w:rsidDel="00000000" w:rsidR="00000000" w:rsidRPr="00000000">
        <w:rPr>
          <w:rFonts w:ascii="Times New Roman" w:cs="Times New Roman" w:eastAsia="Times New Roman" w:hAnsi="Times New Roman"/>
          <w:sz w:val="40"/>
          <w:szCs w:val="40"/>
          <w:rtl w:val="0"/>
        </w:rPr>
        <w:t xml:space="preserve">PHƯƠNG ÁN GIẢI QUYẾT TỐT NHẤT KHI DỮ LIỆU QUÁ LỚN VÀ KHÔNG ĐỦ LƯU TRỮ TRONG MỘT Ổ ĐĨA</w:t>
      </w:r>
    </w:p>
    <w:p w:rsidR="00000000" w:rsidDel="00000000" w:rsidP="00000000" w:rsidRDefault="00000000" w:rsidRPr="00000000" w14:paraId="000001B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Dịch vụ lưu trữ đám mây (cloud storage) là một mô hình điện toán đám mây cho phép người dùng lưu trữ dữ liệu và tệp trên Internet thông qua nhà cung cấp dịch vụ đám mây mà họ truy cập. Thay vì lưu trữ dữ liệu trực tiếp trên máy tính hoặc thiết bị vật lý, lưu trữ đám mây cho phép bạn lưu trữ dữ liệu trên đám mây, cho phép truy cập từ bất kỳ thiết bị nào có kết nối internet. </w:t>
      </w:r>
    </w:p>
    <w:p w:rsidR="00000000" w:rsidDel="00000000" w:rsidP="00000000" w:rsidRDefault="00000000" w:rsidRPr="00000000" w14:paraId="000001B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Lưu trữ đám mây cung cấp nhiều lợi ích so với lưu trữ cục bộ, bao gồm: </w:t>
      </w:r>
    </w:p>
    <w:p w:rsidR="00000000" w:rsidDel="00000000" w:rsidP="00000000" w:rsidRDefault="00000000" w:rsidRPr="00000000" w14:paraId="000001B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 năng mở rộng: Lưu trữ đám mây có thể được mở rộng dễ dàng để đáp ứng nhu cầu lưu trữ của bạn, ngay cả khi chúng thay đổi. </w:t>
      </w:r>
    </w:p>
    <w:p w:rsidR="00000000" w:rsidDel="00000000" w:rsidP="00000000" w:rsidRDefault="00000000" w:rsidRPr="00000000" w14:paraId="000001B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 cập từ mọi nơi: Bạn có thể truy cập dữ liệu đám mây của mình từ bất kỳ thiết bị nào có kết nối internet.</w:t>
      </w:r>
    </w:p>
    <w:p w:rsidR="00000000" w:rsidDel="00000000" w:rsidP="00000000" w:rsidRDefault="00000000" w:rsidRPr="00000000" w14:paraId="000001C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ninh: Nhà cung cấp dịch vụ đám mây thường cung cấp các tính năng bảo mật tiên tiến để bảo vệ dữ liệu của bạn. </w:t>
      </w:r>
    </w:p>
    <w:p w:rsidR="00000000" w:rsidDel="00000000" w:rsidP="00000000" w:rsidRDefault="00000000" w:rsidRPr="00000000" w14:paraId="000001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Hiện tại có 1 cloud đang được sử dụng rộng rãi trên thế giới là AWS của Amazon. AWS là viết tắt của Amazon Web Services, là một nền tảng điện toán đám mây toàn diện được cung cấp bởi Amazon. AWS cung cấp hơn 200 dịch vụ, bao gồm cơ sở hạ tầng dưới dạng dịch vụ (IaaS), nền tảng như dịch vụ (PaaS) và phần mềm như dịch vụ (SaaS). AWS là một nền tảng điện toán đám mây mạnh mẽ có thể được sử dụng cho nhiều mục đích khác nhau. Nhóm quyết định sẽ sử dụng AWS cho hệ thống quản lý của mình.</w:t>
      </w:r>
    </w:p>
    <w:p w:rsidR="00000000" w:rsidDel="00000000" w:rsidP="00000000" w:rsidRDefault="00000000" w:rsidRPr="00000000" w14:paraId="000001C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bước triển khai giải pháp cho hệ thống như sau</w:t>
      </w:r>
    </w:p>
    <w:p w:rsidR="00000000" w:rsidDel="00000000" w:rsidP="00000000" w:rsidRDefault="00000000" w:rsidRPr="00000000" w14:paraId="000001C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1: Lập RDS của AWS</w:t>
      </w:r>
    </w:p>
    <w:p w:rsidR="00000000" w:rsidDel="00000000" w:rsidP="00000000" w:rsidRDefault="00000000" w:rsidRPr="00000000" w14:paraId="000001C4">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5">
      <w:pPr>
        <w:jc w:val="center"/>
        <w:rPr>
          <w:rFonts w:ascii="Times New Roman" w:cs="Times New Roman" w:eastAsia="Times New Roman" w:hAnsi="Times New Roman"/>
          <w:color w:val="000000"/>
          <w:sz w:val="28"/>
          <w:szCs w:val="28"/>
        </w:rPr>
      </w:pPr>
      <w:r w:rsidDel="00000000" w:rsidR="00000000" w:rsidRPr="00000000">
        <w:rPr/>
        <w:drawing>
          <wp:inline distB="0" distT="0" distL="0" distR="0">
            <wp:extent cx="5731510" cy="1402080"/>
            <wp:effectExtent b="0" l="0" r="0" t="0"/>
            <wp:docPr descr="Không có mô tả." id="2075089142" name="image12.png"/>
            <a:graphic>
              <a:graphicData uri="http://schemas.openxmlformats.org/drawingml/2006/picture">
                <pic:pic>
                  <pic:nvPicPr>
                    <pic:cNvPr descr="Không có mô tả." id="0" name="image12.png"/>
                    <pic:cNvPicPr preferRelativeResize="0"/>
                  </pic:nvPicPr>
                  <pic:blipFill>
                    <a:blip r:embed="rId55"/>
                    <a:srcRect b="0" l="0" r="0" t="0"/>
                    <a:stretch>
                      <a:fillRect/>
                    </a:stretch>
                  </pic:blipFill>
                  <pic:spPr>
                    <a:xfrm>
                      <a:off x="0" y="0"/>
                      <a:ext cx="5731510" cy="140208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2: Thông tin của RDS</w:t>
      </w:r>
    </w:p>
    <w:p w:rsidR="00000000" w:rsidDel="00000000" w:rsidP="00000000" w:rsidRDefault="00000000" w:rsidRPr="00000000" w14:paraId="000001C8">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color w:val="000000"/>
          <w:sz w:val="28"/>
          <w:szCs w:val="28"/>
        </w:rPr>
      </w:pPr>
      <w:r w:rsidDel="00000000" w:rsidR="00000000" w:rsidRPr="00000000">
        <w:rPr/>
        <w:drawing>
          <wp:inline distB="0" distT="0" distL="0" distR="0">
            <wp:extent cx="5731510" cy="2955925"/>
            <wp:effectExtent b="0" l="0" r="0" t="0"/>
            <wp:docPr descr="Không có mô tả." id="2075089143" name="image4.png"/>
            <a:graphic>
              <a:graphicData uri="http://schemas.openxmlformats.org/drawingml/2006/picture">
                <pic:pic>
                  <pic:nvPicPr>
                    <pic:cNvPr descr="Không có mô tả." id="0" name="image4.png"/>
                    <pic:cNvPicPr preferRelativeResize="0"/>
                  </pic:nvPicPr>
                  <pic:blipFill>
                    <a:blip r:embed="rId56"/>
                    <a:srcRect b="0" l="0" r="0" t="0"/>
                    <a:stretch>
                      <a:fillRect/>
                    </a:stretch>
                  </pic:blipFill>
                  <pic:spPr>
                    <a:xfrm>
                      <a:off x="0" y="0"/>
                      <a:ext cx="573151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3: Kết nối với database</w:t>
      </w:r>
    </w:p>
    <w:p w:rsidR="00000000" w:rsidDel="00000000" w:rsidP="00000000" w:rsidRDefault="00000000" w:rsidRPr="00000000" w14:paraId="000001CC">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color w:val="000000"/>
          <w:sz w:val="28"/>
          <w:szCs w:val="28"/>
        </w:rPr>
      </w:pPr>
      <w:r w:rsidDel="00000000" w:rsidR="00000000" w:rsidRPr="00000000">
        <w:rPr/>
        <w:drawing>
          <wp:inline distB="0" distT="0" distL="0" distR="0">
            <wp:extent cx="4678680" cy="3116580"/>
            <wp:effectExtent b="0" l="0" r="0" t="0"/>
            <wp:docPr descr="Không có mô tả." id="2075089144" name="image16.png"/>
            <a:graphic>
              <a:graphicData uri="http://schemas.openxmlformats.org/drawingml/2006/picture">
                <pic:pic>
                  <pic:nvPicPr>
                    <pic:cNvPr descr="Không có mô tả." id="0" name="image16.png"/>
                    <pic:cNvPicPr preferRelativeResize="0"/>
                  </pic:nvPicPr>
                  <pic:blipFill>
                    <a:blip r:embed="rId57"/>
                    <a:srcRect b="0" l="0" r="0" t="0"/>
                    <a:stretch>
                      <a:fillRect/>
                    </a:stretch>
                  </pic:blipFill>
                  <pic:spPr>
                    <a:xfrm>
                      <a:off x="0" y="0"/>
                      <a:ext cx="4678680"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F">
      <w:pPr>
        <w:pStyle w:val="Heading1"/>
        <w:numPr>
          <w:ilvl w:val="0"/>
          <w:numId w:val="12"/>
        </w:numPr>
        <w:ind w:left="1080" w:hanging="720"/>
        <w:rPr>
          <w:rFonts w:ascii="Times New Roman" w:cs="Times New Roman" w:eastAsia="Times New Roman" w:hAnsi="Times New Roman"/>
          <w:sz w:val="40"/>
          <w:szCs w:val="40"/>
        </w:rPr>
      </w:pPr>
      <w:bookmarkStart w:colFirst="0" w:colLast="0" w:name="_heading=h.1y810tw" w:id="20"/>
      <w:bookmarkEnd w:id="20"/>
      <w:r w:rsidDel="00000000" w:rsidR="00000000" w:rsidRPr="00000000">
        <w:rPr>
          <w:rFonts w:ascii="Times New Roman" w:cs="Times New Roman" w:eastAsia="Times New Roman" w:hAnsi="Times New Roman"/>
          <w:sz w:val="40"/>
          <w:szCs w:val="40"/>
          <w:rtl w:val="0"/>
        </w:rPr>
        <w:t xml:space="preserve">ĐÁNH GIÁ VÀ PHÂN CHIA CÔNG VIỆC</w:t>
      </w:r>
    </w:p>
    <w:tbl>
      <w:tblPr>
        <w:tblStyle w:val="Table9"/>
        <w:tblW w:w="9640.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3"/>
        <w:gridCol w:w="2703"/>
        <w:gridCol w:w="1805"/>
        <w:gridCol w:w="2589"/>
        <w:tblGridChange w:id="0">
          <w:tblGrid>
            <w:gridCol w:w="2543"/>
            <w:gridCol w:w="2703"/>
            <w:gridCol w:w="1805"/>
            <w:gridCol w:w="2589"/>
          </w:tblGrid>
        </w:tblGridChange>
      </w:tblGrid>
      <w:tr>
        <w:trPr>
          <w:cantSplit w:val="0"/>
          <w:tblHeader w:val="0"/>
        </w:trPr>
        <w:tc>
          <w:tcPr/>
          <w:p w:rsidR="00000000" w:rsidDel="00000000" w:rsidP="00000000" w:rsidRDefault="00000000" w:rsidRPr="00000000" w14:paraId="000001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thành viên</w:t>
            </w:r>
          </w:p>
        </w:tc>
        <w:tc>
          <w:tcPr/>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w:t>
            </w:r>
          </w:p>
        </w:tc>
        <w:tc>
          <w:tcPr/>
          <w:p w:rsidR="00000000" w:rsidDel="00000000" w:rsidP="00000000" w:rsidRDefault="00000000" w:rsidRPr="00000000" w14:paraId="000001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w:t>
            </w:r>
          </w:p>
        </w:tc>
        <w:tc>
          <w:tcPr/>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đóng góp</w:t>
            </w:r>
          </w:p>
        </w:tc>
      </w:tr>
      <w:tr>
        <w:trPr>
          <w:cantSplit w:val="0"/>
          <w:tblHeader w:val="0"/>
        </w:trPr>
        <w:tc>
          <w:tcPr/>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Hoàng Triều</w:t>
            </w:r>
          </w:p>
        </w:tc>
        <w:tc>
          <w:tcPr/>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màn hình chính, tổng hợp màn hình và đẩy database lên cloud</w:t>
            </w:r>
          </w:p>
        </w:tc>
        <w:tc>
          <w:tcPr/>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r>
      <w:tr>
        <w:trPr>
          <w:cantSplit w:val="0"/>
          <w:tblHeader w:val="0"/>
        </w:trPr>
        <w:tc>
          <w:tcPr/>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Đức Nhân</w:t>
            </w:r>
          </w:p>
        </w:tc>
        <w:tc>
          <w:tcPr/>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màn hình login, màn hình lịch sử giao dịch và tạo cơ sở dữ liệu</w:t>
            </w:r>
          </w:p>
        </w:tc>
        <w:tc>
          <w:tcPr/>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r>
      <w:tr>
        <w:trPr>
          <w:cantSplit w:val="0"/>
          <w:tblHeader w:val="0"/>
        </w:trPr>
        <w:tc>
          <w:tcPr/>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Ngọc Lâm</w:t>
            </w:r>
          </w:p>
        </w:tc>
        <w:tc>
          <w:tcPr/>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màn hình sản phẩm, bảo mật và word</w:t>
            </w:r>
          </w:p>
        </w:tc>
        <w:tc>
          <w:tcPr/>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r>
        <w:trPr>
          <w:cantSplit w:val="0"/>
          <w:tblHeader w:val="0"/>
        </w:trPr>
        <w:tc>
          <w:tcPr/>
          <w:p w:rsidR="00000000" w:rsidDel="00000000" w:rsidP="00000000" w:rsidRDefault="00000000" w:rsidRPr="00000000" w14:paraId="000001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Võ Lê Anh Nhật</w:t>
            </w:r>
          </w:p>
        </w:tc>
        <w:tc>
          <w:tcPr/>
          <w:p w:rsidR="00000000" w:rsidDel="00000000" w:rsidP="00000000" w:rsidRDefault="00000000" w:rsidRPr="00000000" w14:paraId="000001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Backup và tạo index</w:t>
            </w:r>
          </w:p>
        </w:tc>
        <w:tc>
          <w:tcPr/>
          <w:p w:rsidR="00000000" w:rsidDel="00000000" w:rsidP="00000000" w:rsidRDefault="00000000" w:rsidRPr="00000000" w14:paraId="000001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bl>
    <w:p w:rsidR="00000000" w:rsidDel="00000000" w:rsidP="00000000" w:rsidRDefault="00000000" w:rsidRPr="00000000" w14:paraId="000001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pStyle w:val="Heading1"/>
        <w:numPr>
          <w:ilvl w:val="0"/>
          <w:numId w:val="12"/>
        </w:numPr>
        <w:ind w:left="1080" w:hanging="720"/>
        <w:rPr>
          <w:rFonts w:ascii="Times New Roman" w:cs="Times New Roman" w:eastAsia="Times New Roman" w:hAnsi="Times New Roman"/>
          <w:sz w:val="40"/>
          <w:szCs w:val="40"/>
        </w:rPr>
      </w:pPr>
      <w:bookmarkStart w:colFirst="0" w:colLast="0" w:name="_heading=h.4i7ojhp" w:id="21"/>
      <w:bookmarkEnd w:id="21"/>
      <w:r w:rsidDel="00000000" w:rsidR="00000000" w:rsidRPr="00000000">
        <w:rPr>
          <w:rFonts w:ascii="Times New Roman" w:cs="Times New Roman" w:eastAsia="Times New Roman" w:hAnsi="Times New Roman"/>
          <w:sz w:val="40"/>
          <w:szCs w:val="40"/>
          <w:rtl w:val="0"/>
        </w:rPr>
        <w:t xml:space="preserve">ĐƯỜNG DẪN ĐẾN DATABASE, MÀN HÌNH VÀ WORD</w:t>
      </w:r>
    </w:p>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https://drive.google.com/drive/u/0/folders/1RwuSFlMWVFVt1OAI4aGFgXTCRmZsU29L</w:t>
      </w:r>
    </w:p>
    <w:sectPr>
      <w:headerReference r:id="rId58" w:type="default"/>
      <w:footerReference r:id="rId59" w:type="default"/>
      <w:pgSz w:h="16838" w:w="11906" w:orient="portrait"/>
      <w:pgMar w:bottom="1440" w:top="1440" w:left="1440" w:right="144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QUẢN LÝ HỆ THỐNG BÁN HÀNG ALLUVIA – NHÓM 7</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sz w:val="20"/>
        <w:szCs w:val="20"/>
      </w:rPr>
    </w:lvl>
    <w:lvl w:ilvl="2">
      <w:start w:val="4"/>
      <w:numFmt w:val="bullet"/>
      <w:lvlText w:val="⇨"/>
      <w:lvlJc w:val="left"/>
      <w:pPr>
        <w:ind w:left="2160" w:hanging="360"/>
      </w:pPr>
      <w:rPr>
        <w:rFonts w:ascii="Noto Sans Symbols" w:cs="Noto Sans Symbols" w:eastAsia="Noto Sans Symbols" w:hAnsi="Noto Sans Symbols"/>
        <w:color w:val="00000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o"/>
      <w:lvlJc w:val="left"/>
      <w:pPr>
        <w:ind w:left="1080" w:hanging="360"/>
      </w:pPr>
      <w:rPr>
        <w:rFonts w:ascii="Courier New" w:cs="Courier New" w:eastAsia="Courier New" w:hAnsi="Courier New"/>
        <w:sz w:val="28"/>
        <w:szCs w:val="28"/>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EB130D"/>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622C29"/>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622C29"/>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6D2791"/>
    <w:pPr>
      <w:spacing w:after="0" w:line="240" w:lineRule="auto"/>
    </w:pPr>
    <w:rPr>
      <w:rFonts w:eastAsiaTheme="minorEastAsia"/>
      <w:kern w:val="0"/>
    </w:rPr>
  </w:style>
  <w:style w:type="character" w:styleId="NoSpacingChar" w:customStyle="1">
    <w:name w:val="No Spacing Char"/>
    <w:basedOn w:val="DefaultParagraphFont"/>
    <w:link w:val="NoSpacing"/>
    <w:uiPriority w:val="1"/>
    <w:rsid w:val="006D2791"/>
    <w:rPr>
      <w:rFonts w:eastAsiaTheme="minorEastAsia"/>
      <w:kern w:val="0"/>
    </w:rPr>
  </w:style>
  <w:style w:type="character" w:styleId="Heading1Char" w:customStyle="1">
    <w:name w:val="Heading 1 Char"/>
    <w:basedOn w:val="DefaultParagraphFont"/>
    <w:link w:val="Heading1"/>
    <w:uiPriority w:val="9"/>
    <w:rsid w:val="00EB130D"/>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622C29"/>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622C29"/>
    <w:rPr>
      <w:rFonts w:asciiTheme="majorHAnsi" w:cstheme="majorBidi" w:eastAsiaTheme="majorEastAsia" w:hAnsiTheme="majorHAnsi"/>
      <w:color w:val="1f3763" w:themeColor="accent1" w:themeShade="00007F"/>
      <w:sz w:val="24"/>
      <w:szCs w:val="24"/>
    </w:rPr>
  </w:style>
  <w:style w:type="paragraph" w:styleId="NormalWeb">
    <w:name w:val="Normal (Web)"/>
    <w:basedOn w:val="Normal"/>
    <w:uiPriority w:val="99"/>
    <w:unhideWhenUsed w:val="1"/>
    <w:rsid w:val="00D04BC4"/>
    <w:pPr>
      <w:spacing w:after="100" w:afterAutospacing="1" w:before="100" w:beforeAutospacing="1" w:line="240" w:lineRule="auto"/>
    </w:pPr>
    <w:rPr>
      <w:rFonts w:ascii="Times New Roman" w:cs="Times New Roman" w:eastAsia="Times New Roman" w:hAnsi="Times New Roman"/>
      <w:kern w:val="0"/>
      <w:sz w:val="24"/>
      <w:szCs w:val="24"/>
    </w:rPr>
  </w:style>
  <w:style w:type="paragraph" w:styleId="ListParagraph">
    <w:name w:val="List Paragraph"/>
    <w:basedOn w:val="Normal"/>
    <w:uiPriority w:val="34"/>
    <w:qFormat w:val="1"/>
    <w:rsid w:val="00D04BC4"/>
    <w:pPr>
      <w:ind w:left="720"/>
      <w:contextualSpacing w:val="1"/>
    </w:pPr>
  </w:style>
  <w:style w:type="character" w:styleId="apple-tab-span" w:customStyle="1">
    <w:name w:val="apple-tab-span"/>
    <w:basedOn w:val="DefaultParagraphFont"/>
    <w:rsid w:val="00AC34FD"/>
  </w:style>
  <w:style w:type="table" w:styleId="TableGrid">
    <w:name w:val="Table Grid"/>
    <w:basedOn w:val="TableNormal"/>
    <w:uiPriority w:val="39"/>
    <w:rsid w:val="000F32C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C76D69"/>
    <w:pPr>
      <w:outlineLvl w:val="9"/>
    </w:pPr>
    <w:rPr>
      <w:kern w:val="0"/>
    </w:rPr>
  </w:style>
  <w:style w:type="paragraph" w:styleId="TOC1">
    <w:name w:val="toc 1"/>
    <w:basedOn w:val="Normal"/>
    <w:next w:val="Normal"/>
    <w:autoRedefine w:val="1"/>
    <w:uiPriority w:val="39"/>
    <w:unhideWhenUsed w:val="1"/>
    <w:rsid w:val="00C76D69"/>
    <w:pPr>
      <w:spacing w:after="100"/>
    </w:pPr>
  </w:style>
  <w:style w:type="paragraph" w:styleId="TOC2">
    <w:name w:val="toc 2"/>
    <w:basedOn w:val="Normal"/>
    <w:next w:val="Normal"/>
    <w:autoRedefine w:val="1"/>
    <w:uiPriority w:val="39"/>
    <w:unhideWhenUsed w:val="1"/>
    <w:rsid w:val="00C76D69"/>
    <w:pPr>
      <w:spacing w:after="100"/>
      <w:ind w:left="220"/>
    </w:pPr>
  </w:style>
  <w:style w:type="paragraph" w:styleId="TOC3">
    <w:name w:val="toc 3"/>
    <w:basedOn w:val="Normal"/>
    <w:next w:val="Normal"/>
    <w:autoRedefine w:val="1"/>
    <w:uiPriority w:val="39"/>
    <w:unhideWhenUsed w:val="1"/>
    <w:rsid w:val="00C76D69"/>
    <w:pPr>
      <w:spacing w:after="100"/>
      <w:ind w:left="440"/>
    </w:pPr>
  </w:style>
  <w:style w:type="character" w:styleId="Hyperlink">
    <w:name w:val="Hyperlink"/>
    <w:basedOn w:val="DefaultParagraphFont"/>
    <w:uiPriority w:val="99"/>
    <w:unhideWhenUsed w:val="1"/>
    <w:rsid w:val="00C76D69"/>
    <w:rPr>
      <w:color w:val="0563c1" w:themeColor="hyperlink"/>
      <w:u w:val="single"/>
    </w:rPr>
  </w:style>
  <w:style w:type="paragraph" w:styleId="Header">
    <w:name w:val="header"/>
    <w:basedOn w:val="Normal"/>
    <w:link w:val="HeaderChar"/>
    <w:uiPriority w:val="99"/>
    <w:unhideWhenUsed w:val="1"/>
    <w:rsid w:val="00C6266C"/>
    <w:pPr>
      <w:tabs>
        <w:tab w:val="center" w:pos="4680"/>
        <w:tab w:val="right" w:pos="9360"/>
      </w:tabs>
      <w:spacing w:after="0" w:line="240" w:lineRule="auto"/>
    </w:pPr>
  </w:style>
  <w:style w:type="character" w:styleId="HeaderChar" w:customStyle="1">
    <w:name w:val="Header Char"/>
    <w:basedOn w:val="DefaultParagraphFont"/>
    <w:link w:val="Header"/>
    <w:uiPriority w:val="99"/>
    <w:rsid w:val="00C6266C"/>
  </w:style>
  <w:style w:type="paragraph" w:styleId="Footer">
    <w:name w:val="footer"/>
    <w:basedOn w:val="Normal"/>
    <w:link w:val="FooterChar"/>
    <w:uiPriority w:val="99"/>
    <w:unhideWhenUsed w:val="1"/>
    <w:rsid w:val="00C6266C"/>
    <w:pPr>
      <w:tabs>
        <w:tab w:val="center" w:pos="4680"/>
        <w:tab w:val="right" w:pos="9360"/>
      </w:tabs>
      <w:spacing w:after="0" w:line="240" w:lineRule="auto"/>
    </w:pPr>
  </w:style>
  <w:style w:type="character" w:styleId="FooterChar" w:customStyle="1">
    <w:name w:val="Footer Char"/>
    <w:basedOn w:val="DefaultParagraphFont"/>
    <w:link w:val="Footer"/>
    <w:uiPriority w:val="99"/>
    <w:rsid w:val="00C6266C"/>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4.png"/><Relationship Id="rId41" Type="http://schemas.openxmlformats.org/officeDocument/2006/relationships/image" Target="media/image31.png"/><Relationship Id="rId44" Type="http://schemas.openxmlformats.org/officeDocument/2006/relationships/image" Target="media/image15.png"/><Relationship Id="rId43" Type="http://schemas.openxmlformats.org/officeDocument/2006/relationships/image" Target="media/image6.png"/><Relationship Id="rId46" Type="http://schemas.openxmlformats.org/officeDocument/2006/relationships/image" Target="media/image10.png"/><Relationship Id="rId45" Type="http://schemas.openxmlformats.org/officeDocument/2006/relationships/image" Target="media/image9.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48" Type="http://schemas.openxmlformats.org/officeDocument/2006/relationships/image" Target="media/image7.png"/><Relationship Id="rId47" Type="http://schemas.openxmlformats.org/officeDocument/2006/relationships/image" Target="media/image2.png"/><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6.png"/><Relationship Id="rId31" Type="http://schemas.openxmlformats.org/officeDocument/2006/relationships/image" Target="media/image38.png"/><Relationship Id="rId30" Type="http://schemas.openxmlformats.org/officeDocument/2006/relationships/image" Target="media/image48.png"/><Relationship Id="rId33" Type="http://schemas.openxmlformats.org/officeDocument/2006/relationships/image" Target="media/image23.png"/><Relationship Id="rId32" Type="http://schemas.openxmlformats.org/officeDocument/2006/relationships/image" Target="media/image13.png"/><Relationship Id="rId35" Type="http://schemas.openxmlformats.org/officeDocument/2006/relationships/image" Target="media/image19.png"/><Relationship Id="rId34" Type="http://schemas.openxmlformats.org/officeDocument/2006/relationships/image" Target="media/image21.png"/><Relationship Id="rId37" Type="http://schemas.openxmlformats.org/officeDocument/2006/relationships/image" Target="media/image30.png"/><Relationship Id="rId36" Type="http://schemas.openxmlformats.org/officeDocument/2006/relationships/image" Target="media/image17.png"/><Relationship Id="rId39" Type="http://schemas.openxmlformats.org/officeDocument/2006/relationships/image" Target="media/image26.png"/><Relationship Id="rId38" Type="http://schemas.openxmlformats.org/officeDocument/2006/relationships/image" Target="media/image29.png"/><Relationship Id="rId20" Type="http://schemas.openxmlformats.org/officeDocument/2006/relationships/image" Target="media/image34.png"/><Relationship Id="rId22" Type="http://schemas.openxmlformats.org/officeDocument/2006/relationships/image" Target="media/image43.png"/><Relationship Id="rId21" Type="http://schemas.openxmlformats.org/officeDocument/2006/relationships/image" Target="media/image37.png"/><Relationship Id="rId24" Type="http://schemas.openxmlformats.org/officeDocument/2006/relationships/image" Target="media/image42.png"/><Relationship Id="rId23" Type="http://schemas.openxmlformats.org/officeDocument/2006/relationships/image" Target="media/image45.png"/><Relationship Id="rId26" Type="http://schemas.openxmlformats.org/officeDocument/2006/relationships/image" Target="media/image39.png"/><Relationship Id="rId25" Type="http://schemas.openxmlformats.org/officeDocument/2006/relationships/image" Target="media/image36.png"/><Relationship Id="rId28" Type="http://schemas.openxmlformats.org/officeDocument/2006/relationships/image" Target="media/image47.png"/><Relationship Id="rId27" Type="http://schemas.openxmlformats.org/officeDocument/2006/relationships/image" Target="media/image40.png"/><Relationship Id="rId29" Type="http://schemas.openxmlformats.org/officeDocument/2006/relationships/image" Target="media/image44.png"/><Relationship Id="rId51" Type="http://schemas.openxmlformats.org/officeDocument/2006/relationships/image" Target="media/image3.png"/><Relationship Id="rId50" Type="http://schemas.openxmlformats.org/officeDocument/2006/relationships/image" Target="media/image28.png"/><Relationship Id="rId53" Type="http://schemas.openxmlformats.org/officeDocument/2006/relationships/image" Target="media/image5.png"/><Relationship Id="rId52" Type="http://schemas.openxmlformats.org/officeDocument/2006/relationships/image" Target="media/image22.png"/><Relationship Id="rId11" Type="http://schemas.openxmlformats.org/officeDocument/2006/relationships/image" Target="media/image25.png"/><Relationship Id="rId55" Type="http://schemas.openxmlformats.org/officeDocument/2006/relationships/image" Target="media/image12.png"/><Relationship Id="rId10" Type="http://schemas.openxmlformats.org/officeDocument/2006/relationships/image" Target="media/image33.png"/><Relationship Id="rId54" Type="http://schemas.openxmlformats.org/officeDocument/2006/relationships/image" Target="media/image11.png"/><Relationship Id="rId13" Type="http://schemas.openxmlformats.org/officeDocument/2006/relationships/image" Target="media/image51.jpg"/><Relationship Id="rId57" Type="http://schemas.openxmlformats.org/officeDocument/2006/relationships/image" Target="media/image16.png"/><Relationship Id="rId12" Type="http://schemas.openxmlformats.org/officeDocument/2006/relationships/image" Target="media/image24.png"/><Relationship Id="rId56" Type="http://schemas.openxmlformats.org/officeDocument/2006/relationships/image" Target="media/image4.png"/><Relationship Id="rId15" Type="http://schemas.openxmlformats.org/officeDocument/2006/relationships/image" Target="media/image49.png"/><Relationship Id="rId59" Type="http://schemas.openxmlformats.org/officeDocument/2006/relationships/footer" Target="footer1.xml"/><Relationship Id="rId14" Type="http://schemas.openxmlformats.org/officeDocument/2006/relationships/image" Target="media/image32.png"/><Relationship Id="rId58" Type="http://schemas.openxmlformats.org/officeDocument/2006/relationships/header" Target="header1.xml"/><Relationship Id="rId17" Type="http://schemas.openxmlformats.org/officeDocument/2006/relationships/image" Target="media/image41.png"/><Relationship Id="rId16" Type="http://schemas.openxmlformats.org/officeDocument/2006/relationships/image" Target="media/image20.png"/><Relationship Id="rId19" Type="http://schemas.openxmlformats.org/officeDocument/2006/relationships/image" Target="media/image35.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3MZpYbw7B8aUTKzL1aIhGhhpy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KQUZKZEJMMlp4YXpmd3JRcDNVWjFUU2pHZmlkUnZm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2023-11-03T04:36:00Z</dcterms:created>
  <dc:creator>Giảng viên hướng dẫn: Cao Thị Nhâm</dc:creator>
</cp:coreProperties>
</file>